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19"/>
        </w:rPr>
      </w:pPr>
    </w:p>
    <w:p>
      <w:pPr>
        <w:pStyle w:val="BodyText"/>
        <w:spacing w:after="0"/>
        <w:rPr>
          <w:rFonts w:ascii="Times New Roman"/>
          <w:sz w:val="19"/>
        </w:rPr>
        <w:sectPr>
          <w:type w:val="continuous"/>
          <w:pgSz w:w="15840" w:h="12240" w:orient="landscape"/>
          <w:pgMar w:top="520" w:bottom="280" w:left="720" w:right="720"/>
        </w:sect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164"/>
        <w:rPr>
          <w:rFonts w:ascii="Times New Roman"/>
          <w:sz w:val="18"/>
        </w:rPr>
      </w:pPr>
    </w:p>
    <w:p>
      <w:pPr>
        <w:spacing w:before="0"/>
        <w:ind w:left="661" w:right="0" w:firstLine="0"/>
        <w:jc w:val="left"/>
        <w:rPr>
          <w:sz w:val="18"/>
        </w:rPr>
      </w:pPr>
      <w:r>
        <w:rPr>
          <w:sz w:val="18"/>
        </w:rPr>
        <w:drawing>
          <wp:anchor distT="0" distB="0" distL="0" distR="0" allowOverlap="1" layoutInCell="1" locked="0" behindDoc="0" simplePos="0" relativeHeight="15728640">
            <wp:simplePos x="0" y="0"/>
            <wp:positionH relativeFrom="page">
              <wp:posOffset>342900</wp:posOffset>
            </wp:positionH>
            <wp:positionV relativeFrom="paragraph">
              <wp:posOffset>-899155</wp:posOffset>
            </wp:positionV>
            <wp:extent cx="4346448" cy="92354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346448" cy="923544"/>
                    </a:xfrm>
                    <a:prstGeom prst="rect">
                      <a:avLst/>
                    </a:prstGeom>
                  </pic:spPr>
                </pic:pic>
              </a:graphicData>
            </a:graphic>
          </wp:anchor>
        </w:drawing>
      </w:r>
      <w:r>
        <w:rPr>
          <w:sz w:val="18"/>
        </w:rPr>
        <w:t>October</w:t>
      </w:r>
      <w:r>
        <w:rPr>
          <w:spacing w:val="-4"/>
          <w:sz w:val="18"/>
        </w:rPr>
        <w:t> </w:t>
      </w:r>
      <w:r>
        <w:rPr>
          <w:sz w:val="18"/>
        </w:rPr>
        <w:t>26,</w:t>
      </w:r>
      <w:r>
        <w:rPr>
          <w:spacing w:val="-4"/>
          <w:sz w:val="18"/>
        </w:rPr>
        <w:t> </w:t>
      </w:r>
      <w:r>
        <w:rPr>
          <w:spacing w:val="-4"/>
          <w:sz w:val="18"/>
        </w:rPr>
        <w:t>2025</w:t>
      </w:r>
    </w:p>
    <w:p>
      <w:pPr>
        <w:spacing w:line="240" w:lineRule="auto" w:before="0"/>
        <w:rPr>
          <w:sz w:val="28"/>
        </w:rPr>
      </w:pPr>
      <w:r>
        <w:rPr/>
        <w:br w:type="column"/>
      </w:r>
      <w:r>
        <w:rPr>
          <w:sz w:val="28"/>
        </w:rPr>
      </w:r>
    </w:p>
    <w:p>
      <w:pPr>
        <w:pStyle w:val="BodyText"/>
        <w:rPr>
          <w:sz w:val="28"/>
        </w:rPr>
      </w:pPr>
    </w:p>
    <w:p>
      <w:pPr>
        <w:pStyle w:val="BodyText"/>
        <w:rPr>
          <w:sz w:val="28"/>
        </w:rPr>
      </w:pPr>
    </w:p>
    <w:p>
      <w:pPr>
        <w:pStyle w:val="BodyText"/>
        <w:rPr>
          <w:sz w:val="28"/>
        </w:rPr>
      </w:pPr>
    </w:p>
    <w:p>
      <w:pPr>
        <w:pStyle w:val="BodyText"/>
        <w:spacing w:before="63"/>
        <w:rPr>
          <w:sz w:val="28"/>
        </w:rPr>
      </w:pPr>
    </w:p>
    <w:p>
      <w:pPr>
        <w:spacing w:before="0"/>
        <w:ind w:left="644" w:right="0" w:firstLine="0"/>
        <w:jc w:val="left"/>
        <w:rPr>
          <w:b/>
          <w:sz w:val="28"/>
        </w:rPr>
      </w:pPr>
      <w:r>
        <w:rPr>
          <w:b/>
          <w:spacing w:val="-2"/>
          <w:sz w:val="28"/>
        </w:rPr>
        <w:t>Reformation</w:t>
      </w:r>
    </w:p>
    <w:p>
      <w:pPr>
        <w:spacing w:before="44"/>
        <w:ind w:left="616" w:right="0" w:firstLine="0"/>
        <w:jc w:val="center"/>
        <w:rPr>
          <w:b/>
          <w:sz w:val="28"/>
        </w:rPr>
      </w:pPr>
      <w:r>
        <w:rPr/>
        <w:br w:type="column"/>
      </w:r>
      <w:r>
        <w:rPr>
          <w:b/>
          <w:sz w:val="28"/>
        </w:rPr>
        <w:t>300th</w:t>
      </w:r>
      <w:r>
        <w:rPr>
          <w:b/>
          <w:spacing w:val="-6"/>
          <w:sz w:val="28"/>
        </w:rPr>
        <w:t> </w:t>
      </w:r>
      <w:r>
        <w:rPr>
          <w:b/>
          <w:sz w:val="28"/>
        </w:rPr>
        <w:t>Anniversary</w:t>
      </w:r>
      <w:r>
        <w:rPr>
          <w:b/>
          <w:spacing w:val="-6"/>
          <w:sz w:val="28"/>
        </w:rPr>
        <w:t> </w:t>
      </w:r>
      <w:r>
        <w:rPr>
          <w:b/>
          <w:sz w:val="28"/>
        </w:rPr>
        <w:t>Celebrations</w:t>
      </w:r>
      <w:r>
        <w:rPr>
          <w:b/>
          <w:spacing w:val="-6"/>
          <w:sz w:val="28"/>
        </w:rPr>
        <w:t> </w:t>
      </w:r>
      <w:r>
        <w:rPr>
          <w:b/>
          <w:sz w:val="28"/>
        </w:rPr>
        <w:t>of</w:t>
      </w:r>
      <w:r>
        <w:rPr>
          <w:b/>
          <w:spacing w:val="-7"/>
          <w:sz w:val="28"/>
        </w:rPr>
        <w:t> </w:t>
      </w:r>
      <w:r>
        <w:rPr>
          <w:b/>
          <w:sz w:val="28"/>
        </w:rPr>
        <w:t>the</w:t>
      </w:r>
      <w:r>
        <w:rPr>
          <w:b/>
          <w:spacing w:val="-7"/>
          <w:sz w:val="28"/>
        </w:rPr>
        <w:t> </w:t>
      </w:r>
      <w:r>
        <w:rPr>
          <w:b/>
          <w:spacing w:val="-4"/>
          <w:sz w:val="28"/>
        </w:rPr>
        <w:t>First</w:t>
      </w:r>
    </w:p>
    <w:p>
      <w:pPr>
        <w:spacing w:before="0"/>
        <w:ind w:left="1227" w:right="615" w:hanging="5"/>
        <w:jc w:val="center"/>
        <w:rPr>
          <w:b/>
          <w:sz w:val="28"/>
        </w:rPr>
      </w:pPr>
      <w:r>
        <w:rPr>
          <w:b/>
          <w:sz w:val="28"/>
        </w:rPr>
        <w:t>Communion of the German Reformed Church in</w:t>
      </w:r>
      <w:r>
        <w:rPr>
          <w:b/>
          <w:spacing w:val="-8"/>
          <w:sz w:val="28"/>
        </w:rPr>
        <w:t> </w:t>
      </w:r>
      <w:r>
        <w:rPr>
          <w:b/>
          <w:sz w:val="28"/>
        </w:rPr>
        <w:t>the</w:t>
      </w:r>
      <w:r>
        <w:rPr>
          <w:b/>
          <w:spacing w:val="-10"/>
          <w:sz w:val="28"/>
        </w:rPr>
        <w:t> </w:t>
      </w:r>
      <w:r>
        <w:rPr>
          <w:b/>
          <w:sz w:val="28"/>
        </w:rPr>
        <w:t>United</w:t>
      </w:r>
      <w:r>
        <w:rPr>
          <w:b/>
          <w:spacing w:val="-8"/>
          <w:sz w:val="28"/>
        </w:rPr>
        <w:t> </w:t>
      </w:r>
      <w:r>
        <w:rPr>
          <w:b/>
          <w:sz w:val="28"/>
        </w:rPr>
        <w:t>States</w:t>
      </w:r>
      <w:r>
        <w:rPr>
          <w:b/>
          <w:spacing w:val="-8"/>
          <w:sz w:val="28"/>
        </w:rPr>
        <w:t> </w:t>
      </w:r>
      <w:r>
        <w:rPr>
          <w:b/>
          <w:sz w:val="28"/>
        </w:rPr>
        <w:t>October</w:t>
      </w:r>
      <w:r>
        <w:rPr>
          <w:b/>
          <w:spacing w:val="-8"/>
          <w:sz w:val="28"/>
        </w:rPr>
        <w:t> </w:t>
      </w:r>
      <w:r>
        <w:rPr>
          <w:b/>
          <w:sz w:val="28"/>
        </w:rPr>
        <w:t>15th,</w:t>
      </w:r>
      <w:r>
        <w:rPr>
          <w:b/>
          <w:spacing w:val="-10"/>
          <w:sz w:val="28"/>
        </w:rPr>
        <w:t> </w:t>
      </w:r>
      <w:r>
        <w:rPr>
          <w:b/>
          <w:sz w:val="28"/>
        </w:rPr>
        <w:t>1725—2025</w:t>
      </w:r>
    </w:p>
    <w:p>
      <w:pPr>
        <w:pStyle w:val="BodyText"/>
        <w:spacing w:before="47"/>
        <w:rPr>
          <w:b/>
          <w:sz w:val="28"/>
        </w:rPr>
      </w:pPr>
    </w:p>
    <w:p>
      <w:pPr>
        <w:pStyle w:val="Heading1"/>
        <w:ind w:left="661" w:firstLine="0"/>
      </w:pPr>
      <w:r>
        <w:rPr/>
        <w:t>-</w:t>
      </w:r>
      <w:r>
        <w:rPr>
          <w:spacing w:val="-4"/>
        </w:rPr>
        <w:t> </w:t>
      </w:r>
      <w:r>
        <w:rPr/>
        <w:t>Sunday,</w:t>
      </w:r>
      <w:r>
        <w:rPr>
          <w:spacing w:val="-1"/>
        </w:rPr>
        <w:t> </w:t>
      </w:r>
      <w:r>
        <w:rPr/>
        <w:t>October</w:t>
      </w:r>
      <w:r>
        <w:rPr>
          <w:spacing w:val="-2"/>
        </w:rPr>
        <w:t> </w:t>
      </w:r>
      <w:r>
        <w:rPr/>
        <w:t>12th</w:t>
      </w:r>
      <w:r>
        <w:rPr>
          <w:spacing w:val="-2"/>
        </w:rPr>
        <w:t> </w:t>
      </w:r>
      <w:r>
        <w:rPr/>
        <w:t>@</w:t>
      </w:r>
      <w:r>
        <w:rPr>
          <w:spacing w:val="-3"/>
        </w:rPr>
        <w:t> </w:t>
      </w:r>
      <w:r>
        <w:rPr/>
        <w:t>Falkner</w:t>
      </w:r>
      <w:r>
        <w:rPr>
          <w:spacing w:val="-1"/>
        </w:rPr>
        <w:t> </w:t>
      </w:r>
      <w:r>
        <w:rPr/>
        <w:t>Swamp</w:t>
      </w:r>
      <w:r>
        <w:rPr>
          <w:spacing w:val="-2"/>
        </w:rPr>
        <w:t> </w:t>
      </w:r>
      <w:r>
        <w:rPr>
          <w:spacing w:val="-5"/>
        </w:rPr>
        <w:t>UCC</w:t>
      </w:r>
    </w:p>
    <w:p>
      <w:pPr>
        <w:pStyle w:val="Heading1"/>
        <w:spacing w:after="0"/>
        <w:sectPr>
          <w:type w:val="continuous"/>
          <w:pgSz w:w="15840" w:h="12240" w:orient="landscape"/>
          <w:pgMar w:top="520" w:bottom="280" w:left="720" w:right="720"/>
          <w:cols w:num="3" w:equalWidth="0">
            <w:col w:w="1933" w:space="40"/>
            <w:col w:w="2141" w:space="3023"/>
            <w:col w:w="7263"/>
          </w:cols>
        </w:sectPr>
      </w:pPr>
    </w:p>
    <w:p>
      <w:pPr>
        <w:pStyle w:val="BodyText"/>
        <w:spacing w:line="256" w:lineRule="exact" w:before="119"/>
        <w:ind w:left="180"/>
      </w:pPr>
      <w:r>
        <w:rPr/>
        <w:t>Reformation</w:t>
      </w:r>
      <w:r>
        <w:rPr>
          <w:spacing w:val="-5"/>
        </w:rPr>
        <w:t> </w:t>
      </w:r>
      <w:r>
        <w:rPr/>
        <w:t>Day</w:t>
      </w:r>
      <w:r>
        <w:rPr>
          <w:spacing w:val="-3"/>
        </w:rPr>
        <w:t> </w:t>
      </w:r>
      <w:r>
        <w:rPr/>
        <w:t>(All</w:t>
      </w:r>
      <w:r>
        <w:rPr>
          <w:spacing w:val="-4"/>
        </w:rPr>
        <w:t> </w:t>
      </w:r>
      <w:r>
        <w:rPr/>
        <w:t>Hallows</w:t>
      </w:r>
      <w:r>
        <w:rPr>
          <w:spacing w:val="-4"/>
        </w:rPr>
        <w:t> </w:t>
      </w:r>
      <w:r>
        <w:rPr/>
        <w:t>Eve)</w:t>
      </w:r>
      <w:r>
        <w:rPr>
          <w:spacing w:val="-5"/>
        </w:rPr>
        <w:t> </w:t>
      </w:r>
      <w:r>
        <w:rPr/>
        <w:t>is</w:t>
      </w:r>
      <w:r>
        <w:rPr>
          <w:spacing w:val="-4"/>
        </w:rPr>
        <w:t> </w:t>
      </w:r>
      <w:r>
        <w:rPr/>
        <w:t>this</w:t>
      </w:r>
      <w:r>
        <w:rPr>
          <w:spacing w:val="-4"/>
        </w:rPr>
        <w:t> </w:t>
      </w:r>
      <w:r>
        <w:rPr/>
        <w:t>Friday.</w:t>
      </w:r>
      <w:r>
        <w:rPr>
          <w:spacing w:val="-4"/>
        </w:rPr>
        <w:t> </w:t>
      </w:r>
      <w:r>
        <w:rPr/>
        <w:t>Halloween</w:t>
      </w:r>
      <w:r>
        <w:rPr>
          <w:spacing w:val="-4"/>
        </w:rPr>
        <w:t> </w:t>
      </w:r>
      <w:r>
        <w:rPr>
          <w:spacing w:val="-5"/>
        </w:rPr>
        <w:t>has</w:t>
      </w:r>
    </w:p>
    <w:p>
      <w:pPr>
        <w:pStyle w:val="BodyText"/>
        <w:ind w:left="180"/>
      </w:pPr>
      <w:r>
        <w:rPr/>
        <w:t>completely over taken this day of remembrance in the culture and in many Protestant churches. Gone are the stories of giant people of faith, harrowing sacrifices, and dramatic confrontations that led to clarity of purpose and principles. However, we do still celebrate that the church is always</w:t>
      </w:r>
      <w:r>
        <w:rPr>
          <w:spacing w:val="-4"/>
        </w:rPr>
        <w:t> </w:t>
      </w:r>
      <w:r>
        <w:rPr/>
        <w:t>being</w:t>
      </w:r>
      <w:r>
        <w:rPr>
          <w:spacing w:val="-5"/>
        </w:rPr>
        <w:t> </w:t>
      </w:r>
      <w:r>
        <w:rPr/>
        <w:t>reformed,</w:t>
      </w:r>
      <w:r>
        <w:rPr>
          <w:spacing w:val="-3"/>
        </w:rPr>
        <w:t> </w:t>
      </w:r>
      <w:r>
        <w:rPr/>
        <w:t>because</w:t>
      </w:r>
      <w:r>
        <w:rPr>
          <w:spacing w:val="-4"/>
        </w:rPr>
        <w:t> </w:t>
      </w:r>
      <w:r>
        <w:rPr/>
        <w:t>it</w:t>
      </w:r>
      <w:r>
        <w:rPr>
          <w:spacing w:val="-3"/>
        </w:rPr>
        <w:t> </w:t>
      </w:r>
      <w:r>
        <w:rPr/>
        <w:t>is</w:t>
      </w:r>
      <w:r>
        <w:rPr>
          <w:spacing w:val="-4"/>
        </w:rPr>
        <w:t> </w:t>
      </w:r>
      <w:r>
        <w:rPr/>
        <w:t>made</w:t>
      </w:r>
      <w:r>
        <w:rPr>
          <w:spacing w:val="-3"/>
        </w:rPr>
        <w:t> </w:t>
      </w:r>
      <w:r>
        <w:rPr/>
        <w:t>of</w:t>
      </w:r>
      <w:r>
        <w:rPr>
          <w:spacing w:val="-4"/>
        </w:rPr>
        <w:t> </w:t>
      </w:r>
      <w:r>
        <w:rPr/>
        <w:t>human</w:t>
      </w:r>
      <w:r>
        <w:rPr>
          <w:spacing w:val="-4"/>
        </w:rPr>
        <w:t> </w:t>
      </w:r>
      <w:r>
        <w:rPr/>
        <w:t>beings</w:t>
      </w:r>
      <w:r>
        <w:rPr>
          <w:spacing w:val="-4"/>
        </w:rPr>
        <w:t> </w:t>
      </w:r>
      <w:r>
        <w:rPr/>
        <w:t>who,</w:t>
      </w:r>
      <w:r>
        <w:rPr>
          <w:spacing w:val="-3"/>
        </w:rPr>
        <w:t> </w:t>
      </w:r>
      <w:r>
        <w:rPr/>
        <w:t>like</w:t>
      </w:r>
      <w:r>
        <w:rPr>
          <w:spacing w:val="-4"/>
        </w:rPr>
        <w:t> </w:t>
      </w:r>
      <w:r>
        <w:rPr/>
        <w:t>the Pharisee in</w:t>
      </w:r>
      <w:r>
        <w:rPr>
          <w:spacing w:val="-1"/>
        </w:rPr>
        <w:t> </w:t>
      </w:r>
      <w:r>
        <w:rPr/>
        <w:t>Jesus’ parable</w:t>
      </w:r>
      <w:r>
        <w:rPr>
          <w:spacing w:val="-1"/>
        </w:rPr>
        <w:t> </w:t>
      </w:r>
      <w:r>
        <w:rPr/>
        <w:t>in</w:t>
      </w:r>
      <w:r>
        <w:rPr>
          <w:spacing w:val="-1"/>
        </w:rPr>
        <w:t> </w:t>
      </w:r>
      <w:r>
        <w:rPr/>
        <w:t>Luke 18,</w:t>
      </w:r>
      <w:r>
        <w:rPr>
          <w:spacing w:val="-1"/>
        </w:rPr>
        <w:t> </w:t>
      </w:r>
      <w:r>
        <w:rPr/>
        <w:t>are tempted</w:t>
      </w:r>
      <w:r>
        <w:rPr>
          <w:spacing w:val="-1"/>
        </w:rPr>
        <w:t> </w:t>
      </w:r>
      <w:r>
        <w:rPr/>
        <w:t>to</w:t>
      </w:r>
      <w:r>
        <w:rPr>
          <w:spacing w:val="-1"/>
        </w:rPr>
        <w:t> </w:t>
      </w:r>
      <w:r>
        <w:rPr/>
        <w:t>trust in</w:t>
      </w:r>
      <w:r>
        <w:rPr>
          <w:spacing w:val="-1"/>
        </w:rPr>
        <w:t> </w:t>
      </w:r>
      <w:r>
        <w:rPr/>
        <w:t>themselves. He thanks God that he is not like other people—thieves, rogues,</w:t>
      </w:r>
    </w:p>
    <w:p>
      <w:pPr>
        <w:pStyle w:val="BodyText"/>
        <w:ind w:left="180"/>
      </w:pPr>
      <w:r>
        <w:rPr/>
        <w:t>adulterers.</w:t>
      </w:r>
      <w:r>
        <w:rPr>
          <w:spacing w:val="-3"/>
        </w:rPr>
        <w:t> </w:t>
      </w:r>
      <w:r>
        <w:rPr/>
        <w:t>His</w:t>
      </w:r>
      <w:r>
        <w:rPr>
          <w:spacing w:val="-2"/>
        </w:rPr>
        <w:t> </w:t>
      </w:r>
      <w:r>
        <w:rPr/>
        <w:t>prayer</w:t>
      </w:r>
      <w:r>
        <w:rPr>
          <w:spacing w:val="-3"/>
        </w:rPr>
        <w:t> </w:t>
      </w:r>
      <w:r>
        <w:rPr/>
        <w:t>is</w:t>
      </w:r>
      <w:r>
        <w:rPr>
          <w:spacing w:val="-2"/>
        </w:rPr>
        <w:t> </w:t>
      </w:r>
      <w:r>
        <w:rPr/>
        <w:t>more</w:t>
      </w:r>
      <w:r>
        <w:rPr>
          <w:spacing w:val="-2"/>
        </w:rPr>
        <w:t> </w:t>
      </w:r>
      <w:r>
        <w:rPr/>
        <w:t>performance</w:t>
      </w:r>
      <w:r>
        <w:rPr>
          <w:spacing w:val="-3"/>
        </w:rPr>
        <w:t> </w:t>
      </w:r>
      <w:r>
        <w:rPr/>
        <w:t>than</w:t>
      </w:r>
      <w:r>
        <w:rPr>
          <w:spacing w:val="-2"/>
        </w:rPr>
        <w:t> petition.</w:t>
      </w:r>
    </w:p>
    <w:p>
      <w:pPr>
        <w:pStyle w:val="BodyText"/>
        <w:spacing w:before="120"/>
        <w:ind w:left="180"/>
      </w:pPr>
      <w:r>
        <w:rPr/>
        <w:t>But</w:t>
      </w:r>
      <w:r>
        <w:rPr>
          <w:spacing w:val="-4"/>
        </w:rPr>
        <w:t> </w:t>
      </w:r>
      <w:r>
        <w:rPr/>
        <w:t>in</w:t>
      </w:r>
      <w:r>
        <w:rPr>
          <w:spacing w:val="-4"/>
        </w:rPr>
        <w:t> </w:t>
      </w:r>
      <w:r>
        <w:rPr/>
        <w:t>the</w:t>
      </w:r>
      <w:r>
        <w:rPr>
          <w:spacing w:val="-4"/>
        </w:rPr>
        <w:t> </w:t>
      </w:r>
      <w:r>
        <w:rPr/>
        <w:t>shadows</w:t>
      </w:r>
      <w:r>
        <w:rPr>
          <w:spacing w:val="-4"/>
        </w:rPr>
        <w:t> </w:t>
      </w:r>
      <w:r>
        <w:rPr/>
        <w:t>of</w:t>
      </w:r>
      <w:r>
        <w:rPr>
          <w:spacing w:val="-4"/>
        </w:rPr>
        <w:t> </w:t>
      </w:r>
      <w:r>
        <w:rPr/>
        <w:t>the</w:t>
      </w:r>
      <w:r>
        <w:rPr>
          <w:spacing w:val="-4"/>
        </w:rPr>
        <w:t> </w:t>
      </w:r>
      <w:r>
        <w:rPr/>
        <w:t>temple</w:t>
      </w:r>
      <w:r>
        <w:rPr>
          <w:spacing w:val="-3"/>
        </w:rPr>
        <w:t> </w:t>
      </w:r>
      <w:r>
        <w:rPr/>
        <w:t>stands</w:t>
      </w:r>
      <w:r>
        <w:rPr>
          <w:spacing w:val="-4"/>
        </w:rPr>
        <w:t> </w:t>
      </w:r>
      <w:r>
        <w:rPr/>
        <w:t>a</w:t>
      </w:r>
      <w:r>
        <w:rPr>
          <w:spacing w:val="-4"/>
        </w:rPr>
        <w:t> </w:t>
      </w:r>
      <w:r>
        <w:rPr/>
        <w:t>tax</w:t>
      </w:r>
      <w:r>
        <w:rPr>
          <w:spacing w:val="-2"/>
        </w:rPr>
        <w:t> </w:t>
      </w:r>
      <w:r>
        <w:rPr/>
        <w:t>collector,</w:t>
      </w:r>
      <w:r>
        <w:rPr>
          <w:spacing w:val="-3"/>
        </w:rPr>
        <w:t> </w:t>
      </w:r>
      <w:r>
        <w:rPr/>
        <w:t>who</w:t>
      </w:r>
      <w:r>
        <w:rPr>
          <w:spacing w:val="-5"/>
        </w:rPr>
        <w:t> </w:t>
      </w:r>
      <w:r>
        <w:rPr/>
        <w:t>cannot</w:t>
      </w:r>
      <w:r>
        <w:rPr>
          <w:spacing w:val="-3"/>
        </w:rPr>
        <w:t> </w:t>
      </w:r>
      <w:r>
        <w:rPr/>
        <w:t>even lift his eyes to heaven. “God, be merciful to me, a sinner,” he says, and Jesus tells us it is this man who goes home justified. Not because of his</w:t>
      </w:r>
    </w:p>
    <w:p>
      <w:pPr>
        <w:pStyle w:val="BodyText"/>
        <w:ind w:left="180" w:right="49"/>
      </w:pPr>
      <w:r>
        <w:rPr/>
        <w:t>eloquence.</w:t>
      </w:r>
      <w:r>
        <w:rPr>
          <w:spacing w:val="-3"/>
        </w:rPr>
        <w:t> </w:t>
      </w:r>
      <w:r>
        <w:rPr/>
        <w:t>Not</w:t>
      </w:r>
      <w:r>
        <w:rPr>
          <w:spacing w:val="-4"/>
        </w:rPr>
        <w:t> </w:t>
      </w:r>
      <w:r>
        <w:rPr/>
        <w:t>because</w:t>
      </w:r>
      <w:r>
        <w:rPr>
          <w:spacing w:val="-3"/>
        </w:rPr>
        <w:t> </w:t>
      </w:r>
      <w:r>
        <w:rPr/>
        <w:t>of</w:t>
      </w:r>
      <w:r>
        <w:rPr>
          <w:spacing w:val="-4"/>
        </w:rPr>
        <w:t> </w:t>
      </w:r>
      <w:r>
        <w:rPr/>
        <w:t>his</w:t>
      </w:r>
      <w:r>
        <w:rPr>
          <w:spacing w:val="-4"/>
        </w:rPr>
        <w:t> </w:t>
      </w:r>
      <w:r>
        <w:rPr/>
        <w:t>theology.</w:t>
      </w:r>
      <w:r>
        <w:rPr>
          <w:spacing w:val="-3"/>
        </w:rPr>
        <w:t> </w:t>
      </w:r>
      <w:r>
        <w:rPr/>
        <w:t>But</w:t>
      </w:r>
      <w:r>
        <w:rPr>
          <w:spacing w:val="-3"/>
        </w:rPr>
        <w:t> </w:t>
      </w:r>
      <w:r>
        <w:rPr/>
        <w:t>because</w:t>
      </w:r>
      <w:r>
        <w:rPr>
          <w:spacing w:val="-4"/>
        </w:rPr>
        <w:t> </w:t>
      </w:r>
      <w:r>
        <w:rPr/>
        <w:t>he</w:t>
      </w:r>
      <w:r>
        <w:rPr>
          <w:spacing w:val="-3"/>
        </w:rPr>
        <w:t> </w:t>
      </w:r>
      <w:r>
        <w:rPr/>
        <w:t>knows</w:t>
      </w:r>
      <w:r>
        <w:rPr>
          <w:spacing w:val="-4"/>
        </w:rPr>
        <w:t> </w:t>
      </w:r>
      <w:r>
        <w:rPr/>
        <w:t>his</w:t>
      </w:r>
      <w:r>
        <w:rPr>
          <w:spacing w:val="-4"/>
        </w:rPr>
        <w:t> </w:t>
      </w:r>
      <w:r>
        <w:rPr/>
        <w:t>need of God.</w:t>
      </w:r>
    </w:p>
    <w:p>
      <w:pPr>
        <w:pStyle w:val="BodyText"/>
        <w:spacing w:before="120"/>
        <w:ind w:left="180"/>
      </w:pPr>
      <w:r>
        <w:rPr/>
        <w:t>Reformation</w:t>
      </w:r>
      <w:r>
        <w:rPr>
          <w:spacing w:val="-6"/>
        </w:rPr>
        <w:t> </w:t>
      </w:r>
      <w:r>
        <w:rPr/>
        <w:t>Sunday</w:t>
      </w:r>
      <w:r>
        <w:rPr>
          <w:spacing w:val="-5"/>
        </w:rPr>
        <w:t> </w:t>
      </w:r>
      <w:r>
        <w:rPr/>
        <w:t>still</w:t>
      </w:r>
      <w:r>
        <w:rPr>
          <w:spacing w:val="-6"/>
        </w:rPr>
        <w:t> </w:t>
      </w:r>
      <w:r>
        <w:rPr/>
        <w:t>matters</w:t>
      </w:r>
      <w:r>
        <w:rPr>
          <w:spacing w:val="-5"/>
        </w:rPr>
        <w:t> </w:t>
      </w:r>
      <w:r>
        <w:rPr/>
        <w:t>because</w:t>
      </w:r>
      <w:r>
        <w:rPr>
          <w:spacing w:val="-6"/>
        </w:rPr>
        <w:t> </w:t>
      </w:r>
      <w:r>
        <w:rPr/>
        <w:t>it</w:t>
      </w:r>
      <w:r>
        <w:rPr>
          <w:spacing w:val="-5"/>
        </w:rPr>
        <w:t> </w:t>
      </w:r>
      <w:r>
        <w:rPr/>
        <w:t>calls</w:t>
      </w:r>
      <w:r>
        <w:rPr>
          <w:spacing w:val="-5"/>
        </w:rPr>
        <w:t> </w:t>
      </w:r>
      <w:r>
        <w:rPr/>
        <w:t>the</w:t>
      </w:r>
      <w:r>
        <w:rPr>
          <w:spacing w:val="-6"/>
        </w:rPr>
        <w:t> </w:t>
      </w:r>
      <w:r>
        <w:rPr/>
        <w:t>church</w:t>
      </w:r>
      <w:r>
        <w:rPr>
          <w:spacing w:val="-5"/>
        </w:rPr>
        <w:t> </w:t>
      </w:r>
      <w:r>
        <w:rPr/>
        <w:t>back</w:t>
      </w:r>
      <w:r>
        <w:rPr>
          <w:spacing w:val="-5"/>
        </w:rPr>
        <w:t> </w:t>
      </w:r>
      <w:r>
        <w:rPr/>
        <w:t>to</w:t>
      </w:r>
      <w:r>
        <w:rPr>
          <w:spacing w:val="-6"/>
        </w:rPr>
        <w:t> </w:t>
      </w:r>
      <w:r>
        <w:rPr>
          <w:spacing w:val="-4"/>
        </w:rPr>
        <w:t>that</w:t>
      </w:r>
    </w:p>
    <w:p>
      <w:pPr>
        <w:pStyle w:val="BodyText"/>
        <w:spacing w:line="256" w:lineRule="exact"/>
        <w:ind w:left="180"/>
      </w:pPr>
      <w:r>
        <w:rPr/>
        <w:t>same</w:t>
      </w:r>
      <w:r>
        <w:rPr>
          <w:spacing w:val="-2"/>
        </w:rPr>
        <w:t> </w:t>
      </w:r>
      <w:r>
        <w:rPr/>
        <w:t>humility.</w:t>
      </w:r>
      <w:r>
        <w:rPr>
          <w:spacing w:val="-2"/>
        </w:rPr>
        <w:t> </w:t>
      </w:r>
      <w:r>
        <w:rPr/>
        <w:t>Martin</w:t>
      </w:r>
      <w:r>
        <w:rPr>
          <w:spacing w:val="-3"/>
        </w:rPr>
        <w:t> </w:t>
      </w:r>
      <w:r>
        <w:rPr/>
        <w:t>Luther</w:t>
      </w:r>
      <w:r>
        <w:rPr>
          <w:spacing w:val="-1"/>
        </w:rPr>
        <w:t> </w:t>
      </w:r>
      <w:r>
        <w:rPr/>
        <w:t>did</w:t>
      </w:r>
      <w:r>
        <w:rPr>
          <w:spacing w:val="-3"/>
        </w:rPr>
        <w:t> </w:t>
      </w:r>
      <w:r>
        <w:rPr/>
        <w:t>not</w:t>
      </w:r>
      <w:r>
        <w:rPr>
          <w:spacing w:val="-3"/>
        </w:rPr>
        <w:t> </w:t>
      </w:r>
      <w:r>
        <w:rPr/>
        <w:t>set</w:t>
      </w:r>
      <w:r>
        <w:rPr>
          <w:spacing w:val="-1"/>
        </w:rPr>
        <w:t> </w:t>
      </w:r>
      <w:r>
        <w:rPr/>
        <w:t>out</w:t>
      </w:r>
      <w:r>
        <w:rPr>
          <w:spacing w:val="-2"/>
        </w:rPr>
        <w:t> </w:t>
      </w:r>
      <w:r>
        <w:rPr/>
        <w:t>to</w:t>
      </w:r>
      <w:r>
        <w:rPr>
          <w:spacing w:val="-1"/>
        </w:rPr>
        <w:t> </w:t>
      </w:r>
      <w:r>
        <w:rPr/>
        <w:t>start</w:t>
      </w:r>
      <w:r>
        <w:rPr>
          <w:spacing w:val="-2"/>
        </w:rPr>
        <w:t> </w:t>
      </w:r>
      <w:r>
        <w:rPr/>
        <w:t>a</w:t>
      </w:r>
      <w:r>
        <w:rPr>
          <w:spacing w:val="-2"/>
        </w:rPr>
        <w:t> </w:t>
      </w:r>
      <w:r>
        <w:rPr>
          <w:spacing w:val="-5"/>
        </w:rPr>
        <w:t>new</w:t>
      </w:r>
    </w:p>
    <w:p>
      <w:pPr>
        <w:pStyle w:val="BodyText"/>
        <w:ind w:left="180"/>
      </w:pPr>
      <w:r>
        <w:rPr/>
        <w:t>denomination; he set out to</w:t>
      </w:r>
      <w:r>
        <w:rPr>
          <w:spacing w:val="-2"/>
        </w:rPr>
        <w:t> </w:t>
      </w:r>
      <w:r>
        <w:rPr/>
        <w:t>tell the</w:t>
      </w:r>
      <w:r>
        <w:rPr>
          <w:spacing w:val="-1"/>
        </w:rPr>
        <w:t> </w:t>
      </w:r>
      <w:r>
        <w:rPr/>
        <w:t>truth—that the</w:t>
      </w:r>
      <w:r>
        <w:rPr>
          <w:spacing w:val="-1"/>
        </w:rPr>
        <w:t> </w:t>
      </w:r>
      <w:r>
        <w:rPr/>
        <w:t>church</w:t>
      </w:r>
      <w:r>
        <w:rPr>
          <w:spacing w:val="-1"/>
        </w:rPr>
        <w:t> </w:t>
      </w:r>
      <w:r>
        <w:rPr/>
        <w:t>had</w:t>
      </w:r>
      <w:r>
        <w:rPr>
          <w:spacing w:val="-1"/>
        </w:rPr>
        <w:t> </w:t>
      </w:r>
      <w:r>
        <w:rPr/>
        <w:t>lost sight of</w:t>
      </w:r>
      <w:r>
        <w:rPr>
          <w:spacing w:val="-4"/>
        </w:rPr>
        <w:t> </w:t>
      </w:r>
      <w:r>
        <w:rPr/>
        <w:t>its</w:t>
      </w:r>
      <w:r>
        <w:rPr>
          <w:spacing w:val="-4"/>
        </w:rPr>
        <w:t> </w:t>
      </w:r>
      <w:r>
        <w:rPr/>
        <w:t>dependence</w:t>
      </w:r>
      <w:r>
        <w:rPr>
          <w:spacing w:val="-2"/>
        </w:rPr>
        <w:t> </w:t>
      </w:r>
      <w:r>
        <w:rPr/>
        <w:t>on</w:t>
      </w:r>
      <w:r>
        <w:rPr>
          <w:spacing w:val="-4"/>
        </w:rPr>
        <w:t> </w:t>
      </w:r>
      <w:r>
        <w:rPr/>
        <w:t>God’s</w:t>
      </w:r>
      <w:r>
        <w:rPr>
          <w:spacing w:val="-4"/>
        </w:rPr>
        <w:t> </w:t>
      </w:r>
      <w:r>
        <w:rPr/>
        <w:t>mercy.</w:t>
      </w:r>
      <w:r>
        <w:rPr>
          <w:spacing w:val="-3"/>
        </w:rPr>
        <w:t> </w:t>
      </w:r>
      <w:r>
        <w:rPr/>
        <w:t>Five</w:t>
      </w:r>
      <w:r>
        <w:rPr>
          <w:spacing w:val="-3"/>
        </w:rPr>
        <w:t> </w:t>
      </w:r>
      <w:r>
        <w:rPr/>
        <w:t>hundred</w:t>
      </w:r>
      <w:r>
        <w:rPr>
          <w:spacing w:val="-4"/>
        </w:rPr>
        <w:t> </w:t>
      </w:r>
      <w:r>
        <w:rPr/>
        <w:t>years</w:t>
      </w:r>
      <w:r>
        <w:rPr>
          <w:spacing w:val="-4"/>
        </w:rPr>
        <w:t> </w:t>
      </w:r>
      <w:r>
        <w:rPr/>
        <w:t>later,</w:t>
      </w:r>
      <w:r>
        <w:rPr>
          <w:spacing w:val="-3"/>
        </w:rPr>
        <w:t> </w:t>
      </w:r>
      <w:r>
        <w:rPr/>
        <w:t>we</w:t>
      </w:r>
      <w:r>
        <w:rPr>
          <w:spacing w:val="-3"/>
        </w:rPr>
        <w:t> </w:t>
      </w:r>
      <w:r>
        <w:rPr/>
        <w:t>still</w:t>
      </w:r>
      <w:r>
        <w:rPr>
          <w:spacing w:val="-3"/>
        </w:rPr>
        <w:t> </w:t>
      </w:r>
      <w:r>
        <w:rPr/>
        <w:t>need to hear that truth. We are not justified by the strength of our traditions, our correct religious and political beliefs, or even our good works. We</w:t>
      </w:r>
    </w:p>
    <w:p>
      <w:pPr>
        <w:pStyle w:val="BodyText"/>
        <w:ind w:left="180"/>
      </w:pPr>
      <w:r>
        <w:rPr/>
        <w:t>are</w:t>
      </w:r>
      <w:r>
        <w:rPr>
          <w:spacing w:val="-4"/>
        </w:rPr>
        <w:t> </w:t>
      </w:r>
      <w:r>
        <w:rPr/>
        <w:t>justified</w:t>
      </w:r>
      <w:r>
        <w:rPr>
          <w:spacing w:val="-5"/>
        </w:rPr>
        <w:t> </w:t>
      </w:r>
      <w:r>
        <w:rPr/>
        <w:t>by</w:t>
      </w:r>
      <w:r>
        <w:rPr>
          <w:spacing w:val="-2"/>
        </w:rPr>
        <w:t> grace.</w:t>
      </w:r>
    </w:p>
    <w:p>
      <w:pPr>
        <w:pStyle w:val="BodyText"/>
        <w:spacing w:before="120"/>
        <w:ind w:left="180"/>
      </w:pPr>
      <w:r>
        <w:rPr/>
        <w:t>The work of reformation is never finished, because God is always reforming us—turning us away from knowing we are always right and back</w:t>
      </w:r>
      <w:r>
        <w:rPr>
          <w:spacing w:val="-3"/>
        </w:rPr>
        <w:t> </w:t>
      </w:r>
      <w:r>
        <w:rPr/>
        <w:t>toward</w:t>
      </w:r>
      <w:r>
        <w:rPr>
          <w:spacing w:val="-4"/>
        </w:rPr>
        <w:t> </w:t>
      </w:r>
      <w:r>
        <w:rPr/>
        <w:t>mercy.</w:t>
      </w:r>
      <w:r>
        <w:rPr>
          <w:spacing w:val="-3"/>
        </w:rPr>
        <w:t> </w:t>
      </w:r>
      <w:r>
        <w:rPr/>
        <w:t>Like</w:t>
      </w:r>
      <w:r>
        <w:rPr>
          <w:spacing w:val="-3"/>
        </w:rPr>
        <w:t> </w:t>
      </w:r>
      <w:r>
        <w:rPr/>
        <w:t>the</w:t>
      </w:r>
      <w:r>
        <w:rPr>
          <w:spacing w:val="-4"/>
        </w:rPr>
        <w:t> </w:t>
      </w:r>
      <w:r>
        <w:rPr/>
        <w:t>tax</w:t>
      </w:r>
      <w:r>
        <w:rPr>
          <w:spacing w:val="-5"/>
        </w:rPr>
        <w:t> </w:t>
      </w:r>
      <w:r>
        <w:rPr/>
        <w:t>collector,</w:t>
      </w:r>
      <w:r>
        <w:rPr>
          <w:spacing w:val="-3"/>
        </w:rPr>
        <w:t> </w:t>
      </w:r>
      <w:r>
        <w:rPr/>
        <w:t>all</w:t>
      </w:r>
      <w:r>
        <w:rPr>
          <w:spacing w:val="-3"/>
        </w:rPr>
        <w:t> </w:t>
      </w:r>
      <w:r>
        <w:rPr/>
        <w:t>we</w:t>
      </w:r>
      <w:r>
        <w:rPr>
          <w:spacing w:val="-3"/>
        </w:rPr>
        <w:t> </w:t>
      </w:r>
      <w:r>
        <w:rPr/>
        <w:t>can</w:t>
      </w:r>
      <w:r>
        <w:rPr>
          <w:spacing w:val="-4"/>
        </w:rPr>
        <w:t> </w:t>
      </w:r>
      <w:r>
        <w:rPr/>
        <w:t>do</w:t>
      </w:r>
      <w:r>
        <w:rPr>
          <w:spacing w:val="-4"/>
        </w:rPr>
        <w:t> </w:t>
      </w:r>
      <w:r>
        <w:rPr/>
        <w:t>is</w:t>
      </w:r>
      <w:r>
        <w:rPr>
          <w:spacing w:val="-4"/>
        </w:rPr>
        <w:t> </w:t>
      </w:r>
      <w:r>
        <w:rPr/>
        <w:t>stand</w:t>
      </w:r>
      <w:r>
        <w:rPr>
          <w:spacing w:val="-4"/>
        </w:rPr>
        <w:t> </w:t>
      </w:r>
      <w:r>
        <w:rPr/>
        <w:t>before God</w:t>
      </w:r>
      <w:r>
        <w:rPr>
          <w:spacing w:val="-2"/>
        </w:rPr>
        <w:t> </w:t>
      </w:r>
      <w:r>
        <w:rPr/>
        <w:t>with</w:t>
      </w:r>
      <w:r>
        <w:rPr>
          <w:spacing w:val="-2"/>
        </w:rPr>
        <w:t> </w:t>
      </w:r>
      <w:r>
        <w:rPr/>
        <w:t>empty</w:t>
      </w:r>
      <w:r>
        <w:rPr>
          <w:spacing w:val="-1"/>
        </w:rPr>
        <w:t> </w:t>
      </w:r>
      <w:r>
        <w:rPr/>
        <w:t>hands,</w:t>
      </w:r>
      <w:r>
        <w:rPr>
          <w:spacing w:val="-1"/>
        </w:rPr>
        <w:t> </w:t>
      </w:r>
      <w:r>
        <w:rPr/>
        <w:t>trusting</w:t>
      </w:r>
      <w:r>
        <w:rPr>
          <w:spacing w:val="-3"/>
        </w:rPr>
        <w:t> </w:t>
      </w:r>
      <w:r>
        <w:rPr/>
        <w:t>that</w:t>
      </w:r>
      <w:r>
        <w:rPr>
          <w:spacing w:val="-1"/>
        </w:rPr>
        <w:t> </w:t>
      </w:r>
      <w:r>
        <w:rPr/>
        <w:t>grace</w:t>
      </w:r>
      <w:r>
        <w:rPr>
          <w:spacing w:val="-1"/>
        </w:rPr>
        <w:t> </w:t>
      </w:r>
      <w:r>
        <w:rPr/>
        <w:t>will fill</w:t>
      </w:r>
      <w:r>
        <w:rPr>
          <w:spacing w:val="-1"/>
        </w:rPr>
        <w:t> </w:t>
      </w:r>
      <w:r>
        <w:rPr/>
        <w:t>them.</w:t>
      </w:r>
      <w:r>
        <w:rPr>
          <w:spacing w:val="-1"/>
        </w:rPr>
        <w:t> </w:t>
      </w:r>
      <w:r>
        <w:rPr/>
        <w:t>That</w:t>
      </w:r>
      <w:r>
        <w:rPr>
          <w:spacing w:val="-2"/>
        </w:rPr>
        <w:t> </w:t>
      </w:r>
      <w:r>
        <w:rPr/>
        <w:t>is</w:t>
      </w:r>
      <w:r>
        <w:rPr>
          <w:spacing w:val="-1"/>
        </w:rPr>
        <w:t> </w:t>
      </w:r>
      <w:r>
        <w:rPr/>
        <w:t>reason enough to remember and </w:t>
      </w:r>
      <w:r>
        <w:rPr>
          <w:u w:val="single"/>
        </w:rPr>
        <w:t>g</w:t>
      </w:r>
      <w:r>
        <w:rPr>
          <w:u w:val="none"/>
        </w:rPr>
        <w:t>ive thanks.</w:t>
      </w:r>
    </w:p>
    <w:p>
      <w:pPr>
        <w:pStyle w:val="ListParagraph"/>
        <w:numPr>
          <w:ilvl w:val="0"/>
          <w:numId w:val="1"/>
        </w:numPr>
        <w:tabs>
          <w:tab w:pos="291" w:val="left" w:leader="none"/>
        </w:tabs>
        <w:spacing w:line="240" w:lineRule="auto" w:before="121" w:after="0"/>
        <w:ind w:left="291" w:right="0" w:hanging="111"/>
        <w:jc w:val="left"/>
        <w:rPr>
          <w:sz w:val="21"/>
        </w:rPr>
      </w:pPr>
      <w:r>
        <w:rPr>
          <w:sz w:val="21"/>
        </w:rPr>
        <w:t>The</w:t>
      </w:r>
      <w:r>
        <w:rPr>
          <w:spacing w:val="-2"/>
          <w:sz w:val="21"/>
        </w:rPr>
        <w:t> </w:t>
      </w:r>
      <w:r>
        <w:rPr>
          <w:sz w:val="21"/>
        </w:rPr>
        <w:t>Rev.</w:t>
      </w:r>
      <w:r>
        <w:rPr>
          <w:spacing w:val="-1"/>
          <w:sz w:val="21"/>
        </w:rPr>
        <w:t> </w:t>
      </w:r>
      <w:r>
        <w:rPr>
          <w:sz w:val="21"/>
        </w:rPr>
        <w:t>Bill</w:t>
      </w:r>
      <w:r>
        <w:rPr>
          <w:spacing w:val="-1"/>
          <w:sz w:val="21"/>
        </w:rPr>
        <w:t> </w:t>
      </w:r>
      <w:r>
        <w:rPr>
          <w:sz w:val="21"/>
        </w:rPr>
        <w:t>Worley,</w:t>
      </w:r>
      <w:r>
        <w:rPr>
          <w:spacing w:val="-1"/>
          <w:sz w:val="21"/>
        </w:rPr>
        <w:t> </w:t>
      </w:r>
      <w:r>
        <w:rPr>
          <w:sz w:val="21"/>
        </w:rPr>
        <w:t>PSE</w:t>
      </w:r>
      <w:r>
        <w:rPr>
          <w:spacing w:val="-2"/>
          <w:sz w:val="21"/>
        </w:rPr>
        <w:t> </w:t>
      </w:r>
      <w:r>
        <w:rPr>
          <w:sz w:val="21"/>
        </w:rPr>
        <w:t>Conference</w:t>
      </w:r>
      <w:r>
        <w:rPr>
          <w:spacing w:val="-1"/>
          <w:sz w:val="21"/>
        </w:rPr>
        <w:t> </w:t>
      </w:r>
      <w:r>
        <w:rPr>
          <w:spacing w:val="-2"/>
          <w:sz w:val="21"/>
        </w:rPr>
        <w:t>Minister</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97"/>
        <w:rPr>
          <w:sz w:val="24"/>
        </w:rPr>
      </w:pPr>
    </w:p>
    <w:p>
      <w:pPr>
        <w:pStyle w:val="Heading1"/>
        <w:numPr>
          <w:ilvl w:val="0"/>
          <w:numId w:val="1"/>
        </w:numPr>
        <w:tabs>
          <w:tab w:pos="353" w:val="left" w:leader="none"/>
        </w:tabs>
        <w:spacing w:line="240" w:lineRule="auto" w:before="0" w:after="0"/>
        <w:ind w:left="353" w:right="0" w:hanging="127"/>
        <w:jc w:val="left"/>
      </w:pPr>
      <w:r>
        <w:rPr/>
        <mc:AlternateContent>
          <mc:Choice Requires="wps">
            <w:drawing>
              <wp:anchor distT="0" distB="0" distL="0" distR="0" allowOverlap="1" layoutInCell="1" locked="0" behindDoc="0" simplePos="0" relativeHeight="15729152">
                <wp:simplePos x="0" y="0"/>
                <wp:positionH relativeFrom="page">
                  <wp:posOffset>5372100</wp:posOffset>
                </wp:positionH>
                <wp:positionV relativeFrom="paragraph">
                  <wp:posOffset>-2892802</wp:posOffset>
                </wp:positionV>
                <wp:extent cx="4146550" cy="279908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4146550" cy="2799080"/>
                          <a:chExt cx="4146550" cy="2799080"/>
                        </a:xfrm>
                      </wpg:grpSpPr>
                      <pic:pic>
                        <pic:nvPicPr>
                          <pic:cNvPr id="3" name="Image 3"/>
                          <pic:cNvPicPr/>
                        </pic:nvPicPr>
                        <pic:blipFill>
                          <a:blip r:embed="rId6" cstate="print"/>
                          <a:stretch>
                            <a:fillRect/>
                          </a:stretch>
                        </pic:blipFill>
                        <pic:spPr>
                          <a:xfrm>
                            <a:off x="0" y="0"/>
                            <a:ext cx="1305559" cy="1510918"/>
                          </a:xfrm>
                          <a:prstGeom prst="rect">
                            <a:avLst/>
                          </a:prstGeom>
                        </pic:spPr>
                      </pic:pic>
                      <pic:pic>
                        <pic:nvPicPr>
                          <pic:cNvPr id="4" name="Image 4"/>
                          <pic:cNvPicPr/>
                        </pic:nvPicPr>
                        <pic:blipFill>
                          <a:blip r:embed="rId7" cstate="print"/>
                          <a:stretch>
                            <a:fillRect/>
                          </a:stretch>
                        </pic:blipFill>
                        <pic:spPr>
                          <a:xfrm>
                            <a:off x="9525" y="1342897"/>
                            <a:ext cx="1175384" cy="1456181"/>
                          </a:xfrm>
                          <a:prstGeom prst="rect">
                            <a:avLst/>
                          </a:prstGeom>
                        </pic:spPr>
                      </pic:pic>
                      <pic:pic>
                        <pic:nvPicPr>
                          <pic:cNvPr id="5" name="Image 5"/>
                          <pic:cNvPicPr/>
                        </pic:nvPicPr>
                        <pic:blipFill>
                          <a:blip r:embed="rId8" cstate="print"/>
                          <a:stretch>
                            <a:fillRect/>
                          </a:stretch>
                        </pic:blipFill>
                        <pic:spPr>
                          <a:xfrm>
                            <a:off x="2926333" y="1280794"/>
                            <a:ext cx="1112532" cy="1518285"/>
                          </a:xfrm>
                          <a:prstGeom prst="rect">
                            <a:avLst/>
                          </a:prstGeom>
                        </pic:spPr>
                      </pic:pic>
                      <pic:pic>
                        <pic:nvPicPr>
                          <pic:cNvPr id="6" name="Image 6"/>
                          <pic:cNvPicPr/>
                        </pic:nvPicPr>
                        <pic:blipFill>
                          <a:blip r:embed="rId9" cstate="print"/>
                          <a:stretch>
                            <a:fillRect/>
                          </a:stretch>
                        </pic:blipFill>
                        <pic:spPr>
                          <a:xfrm>
                            <a:off x="1184910" y="1520316"/>
                            <a:ext cx="1760474" cy="1278763"/>
                          </a:xfrm>
                          <a:prstGeom prst="rect">
                            <a:avLst/>
                          </a:prstGeom>
                        </pic:spPr>
                      </pic:pic>
                      <wps:wsp>
                        <wps:cNvPr id="7" name="Textbox 7"/>
                        <wps:cNvSpPr txBox="1"/>
                        <wps:spPr>
                          <a:xfrm>
                            <a:off x="0" y="0"/>
                            <a:ext cx="4146550" cy="2799080"/>
                          </a:xfrm>
                          <a:prstGeom prst="rect">
                            <a:avLst/>
                          </a:prstGeom>
                        </wps:spPr>
                        <wps:txbx>
                          <w:txbxContent>
                            <w:p>
                              <w:pPr>
                                <w:spacing w:line="213" w:lineRule="exact" w:before="0"/>
                                <w:ind w:left="2115" w:right="0" w:firstLine="0"/>
                                <w:jc w:val="left"/>
                                <w:rPr>
                                  <w:sz w:val="20"/>
                                </w:rPr>
                              </w:pPr>
                              <w:r>
                                <w:rPr>
                                  <w:sz w:val="20"/>
                                </w:rPr>
                                <w:t>A</w:t>
                              </w:r>
                              <w:r>
                                <w:rPr>
                                  <w:spacing w:val="-1"/>
                                  <w:sz w:val="20"/>
                                </w:rPr>
                                <w:t> </w:t>
                              </w:r>
                              <w:r>
                                <w:rPr>
                                  <w:sz w:val="20"/>
                                </w:rPr>
                                <w:t>few</w:t>
                              </w:r>
                              <w:r>
                                <w:rPr>
                                  <w:spacing w:val="-3"/>
                                  <w:sz w:val="20"/>
                                </w:rPr>
                                <w:t> </w:t>
                              </w:r>
                              <w:r>
                                <w:rPr>
                                  <w:sz w:val="20"/>
                                </w:rPr>
                                <w:t>days</w:t>
                              </w:r>
                              <w:r>
                                <w:rPr>
                                  <w:spacing w:val="-2"/>
                                  <w:sz w:val="20"/>
                                </w:rPr>
                                <w:t> </w:t>
                              </w:r>
                              <w:r>
                                <w:rPr>
                                  <w:sz w:val="20"/>
                                </w:rPr>
                                <w:t>before the</w:t>
                              </w:r>
                              <w:r>
                                <w:rPr>
                                  <w:spacing w:val="-2"/>
                                  <w:sz w:val="20"/>
                                </w:rPr>
                                <w:t> </w:t>
                              </w:r>
                              <w:r>
                                <w:rPr>
                                  <w:sz w:val="20"/>
                                </w:rPr>
                                <w:t>actual</w:t>
                              </w:r>
                              <w:r>
                                <w:rPr>
                                  <w:spacing w:val="-3"/>
                                  <w:sz w:val="20"/>
                                </w:rPr>
                                <w:t> </w:t>
                              </w:r>
                              <w:r>
                                <w:rPr>
                                  <w:sz w:val="20"/>
                                </w:rPr>
                                <w:t>anniversary</w:t>
                              </w:r>
                              <w:r>
                                <w:rPr>
                                  <w:spacing w:val="-3"/>
                                  <w:sz w:val="20"/>
                                </w:rPr>
                                <w:t> </w:t>
                              </w:r>
                              <w:r>
                                <w:rPr>
                                  <w:sz w:val="20"/>
                                </w:rPr>
                                <w:t>date,</w:t>
                              </w:r>
                              <w:r>
                                <w:rPr>
                                  <w:spacing w:val="41"/>
                                  <w:sz w:val="20"/>
                                </w:rPr>
                                <w:t> </w:t>
                              </w:r>
                              <w:r>
                                <w:rPr>
                                  <w:spacing w:val="-5"/>
                                  <w:sz w:val="20"/>
                                </w:rPr>
                                <w:t>the</w:t>
                              </w:r>
                            </w:p>
                            <w:p>
                              <w:pPr>
                                <w:spacing w:line="285" w:lineRule="auto" w:before="46"/>
                                <w:ind w:left="2115" w:right="0" w:firstLine="0"/>
                                <w:jc w:val="left"/>
                                <w:rPr>
                                  <w:sz w:val="20"/>
                                </w:rPr>
                              </w:pPr>
                              <w:r>
                                <w:rPr>
                                  <w:sz w:val="20"/>
                                </w:rPr>
                                <w:t>sanctuary</w:t>
                              </w:r>
                              <w:r>
                                <w:rPr>
                                  <w:spacing w:val="-4"/>
                                  <w:sz w:val="20"/>
                                </w:rPr>
                                <w:t> </w:t>
                              </w:r>
                              <w:r>
                                <w:rPr>
                                  <w:sz w:val="20"/>
                                </w:rPr>
                                <w:t>was</w:t>
                              </w:r>
                              <w:r>
                                <w:rPr>
                                  <w:spacing w:val="-6"/>
                                  <w:sz w:val="20"/>
                                </w:rPr>
                                <w:t> </w:t>
                              </w:r>
                              <w:r>
                                <w:rPr>
                                  <w:sz w:val="20"/>
                                </w:rPr>
                                <w:t>full</w:t>
                              </w:r>
                              <w:r>
                                <w:rPr>
                                  <w:spacing w:val="-6"/>
                                  <w:sz w:val="20"/>
                                </w:rPr>
                                <w:t> </w:t>
                              </w:r>
                              <w:r>
                                <w:rPr>
                                  <w:sz w:val="20"/>
                                </w:rPr>
                                <w:t>at</w:t>
                              </w:r>
                              <w:r>
                                <w:rPr>
                                  <w:spacing w:val="-5"/>
                                  <w:sz w:val="20"/>
                                </w:rPr>
                                <w:t> </w:t>
                              </w:r>
                              <w:r>
                                <w:rPr>
                                  <w:sz w:val="20"/>
                                </w:rPr>
                                <w:t>Falkner</w:t>
                              </w:r>
                              <w:r>
                                <w:rPr>
                                  <w:spacing w:val="-3"/>
                                  <w:sz w:val="20"/>
                                </w:rPr>
                                <w:t> </w:t>
                              </w:r>
                              <w:r>
                                <w:rPr>
                                  <w:sz w:val="20"/>
                                </w:rPr>
                                <w:t>Swamp</w:t>
                              </w:r>
                              <w:r>
                                <w:rPr>
                                  <w:spacing w:val="-5"/>
                                  <w:sz w:val="20"/>
                                </w:rPr>
                                <w:t> </w:t>
                              </w:r>
                              <w:r>
                                <w:rPr>
                                  <w:sz w:val="20"/>
                                </w:rPr>
                                <w:t>UCC</w:t>
                              </w:r>
                              <w:r>
                                <w:rPr>
                                  <w:spacing w:val="-5"/>
                                  <w:sz w:val="20"/>
                                </w:rPr>
                                <w:t> </w:t>
                              </w:r>
                              <w:r>
                                <w:rPr>
                                  <w:sz w:val="20"/>
                                </w:rPr>
                                <w:t>to</w:t>
                              </w:r>
                              <w:r>
                                <w:rPr>
                                  <w:spacing w:val="-5"/>
                                  <w:sz w:val="20"/>
                                </w:rPr>
                                <w:t> </w:t>
                              </w:r>
                              <w:r>
                                <w:rPr>
                                  <w:sz w:val="20"/>
                                </w:rPr>
                                <w:t>honor</w:t>
                              </w:r>
                              <w:r>
                                <w:rPr>
                                  <w:spacing w:val="-4"/>
                                  <w:sz w:val="20"/>
                                </w:rPr>
                                <w:t> </w:t>
                              </w:r>
                              <w:r>
                                <w:rPr>
                                  <w:sz w:val="20"/>
                                </w:rPr>
                                <w:t>our history and lift up the future. Our General</w:t>
                              </w:r>
                            </w:p>
                            <w:p>
                              <w:pPr>
                                <w:spacing w:line="285" w:lineRule="auto" w:before="1"/>
                                <w:ind w:left="2115" w:right="0" w:firstLine="0"/>
                                <w:jc w:val="left"/>
                                <w:rPr>
                                  <w:sz w:val="20"/>
                                </w:rPr>
                              </w:pPr>
                              <w:r>
                                <w:rPr>
                                  <w:sz w:val="20"/>
                                </w:rPr>
                                <w:t>Minister and President, The Rev. Dr. Karen Georgia Thompson</w:t>
                              </w:r>
                              <w:r>
                                <w:rPr>
                                  <w:spacing w:val="-6"/>
                                  <w:sz w:val="20"/>
                                </w:rPr>
                                <w:t> </w:t>
                              </w:r>
                              <w:r>
                                <w:rPr>
                                  <w:sz w:val="20"/>
                                </w:rPr>
                                <w:t>was</w:t>
                              </w:r>
                              <w:r>
                                <w:rPr>
                                  <w:spacing w:val="-5"/>
                                  <w:sz w:val="20"/>
                                </w:rPr>
                                <w:t> </w:t>
                              </w:r>
                              <w:r>
                                <w:rPr>
                                  <w:sz w:val="20"/>
                                </w:rPr>
                                <w:t>present</w:t>
                              </w:r>
                              <w:r>
                                <w:rPr>
                                  <w:spacing w:val="-6"/>
                                  <w:sz w:val="20"/>
                                </w:rPr>
                                <w:t> </w:t>
                              </w:r>
                              <w:r>
                                <w:rPr>
                                  <w:sz w:val="20"/>
                                </w:rPr>
                                <w:t>to</w:t>
                              </w:r>
                              <w:r>
                                <w:rPr>
                                  <w:spacing w:val="-5"/>
                                  <w:sz w:val="20"/>
                                </w:rPr>
                                <w:t> </w:t>
                              </w:r>
                              <w:r>
                                <w:rPr>
                                  <w:sz w:val="20"/>
                                </w:rPr>
                                <w:t>deliver</w:t>
                              </w:r>
                              <w:r>
                                <w:rPr>
                                  <w:spacing w:val="-7"/>
                                  <w:sz w:val="20"/>
                                </w:rPr>
                                <w:t> </w:t>
                              </w:r>
                              <w:r>
                                <w:rPr>
                                  <w:sz w:val="20"/>
                                </w:rPr>
                                <w:t>the</w:t>
                              </w:r>
                              <w:r>
                                <w:rPr>
                                  <w:spacing w:val="-7"/>
                                  <w:sz w:val="20"/>
                                </w:rPr>
                                <w:t> </w:t>
                              </w:r>
                              <w:r>
                                <w:rPr>
                                  <w:sz w:val="20"/>
                                </w:rPr>
                                <w:t>message.</w:t>
                              </w:r>
                              <w:r>
                                <w:rPr>
                                  <w:spacing w:val="-8"/>
                                  <w:sz w:val="20"/>
                                </w:rPr>
                                <w:t> </w:t>
                              </w:r>
                              <w:r>
                                <w:rPr>
                                  <w:sz w:val="20"/>
                                </w:rPr>
                                <w:t>There were many participants in the service including our Moderator, Rev. Melissa Burkhart and Rev. Dr.</w:t>
                              </w:r>
                            </w:p>
                            <w:p>
                              <w:pPr>
                                <w:spacing w:before="0"/>
                                <w:ind w:left="2115" w:right="0" w:firstLine="0"/>
                                <w:jc w:val="left"/>
                                <w:rPr>
                                  <w:sz w:val="20"/>
                                </w:rPr>
                              </w:pPr>
                              <w:r>
                                <w:rPr>
                                  <w:sz w:val="20"/>
                                </w:rPr>
                                <w:t>Martha</w:t>
                              </w:r>
                              <w:r>
                                <w:rPr>
                                  <w:spacing w:val="-2"/>
                                  <w:sz w:val="20"/>
                                </w:rPr>
                                <w:t> Kriebel.</w:t>
                              </w:r>
                            </w:p>
                          </w:txbxContent>
                        </wps:txbx>
                        <wps:bodyPr wrap="square" lIns="0" tIns="0" rIns="0" bIns="0" rtlCol="0">
                          <a:noAutofit/>
                        </wps:bodyPr>
                      </wps:wsp>
                    </wpg:wgp>
                  </a:graphicData>
                </a:graphic>
              </wp:anchor>
            </w:drawing>
          </mc:Choice>
          <mc:Fallback>
            <w:pict>
              <v:group style="position:absolute;margin-left:423pt;margin-top:-227.779694pt;width:326.5pt;height:220.4pt;mso-position-horizontal-relative:page;mso-position-vertical-relative:paragraph;z-index:15729152" id="docshapegroup1" coordorigin="8460,-4556" coordsize="6530,4408">
                <v:shape style="position:absolute;left:8460;top:-4556;width:2056;height:2380" type="#_x0000_t75" id="docshape2" stroked="false">
                  <v:imagedata r:id="rId6" o:title=""/>
                </v:shape>
                <v:shape style="position:absolute;left:8475;top:-2441;width:1851;height:2294" type="#_x0000_t75" id="docshape3" stroked="false">
                  <v:imagedata r:id="rId7" o:title=""/>
                </v:shape>
                <v:shape style="position:absolute;left:13068;top:-2539;width:1753;height:2391" type="#_x0000_t75" id="docshape4" stroked="false">
                  <v:imagedata r:id="rId8" o:title=""/>
                </v:shape>
                <v:shape style="position:absolute;left:10326;top:-2162;width:2773;height:2014" type="#_x0000_t75" id="docshape5" stroked="false">
                  <v:imagedata r:id="rId9" o:title=""/>
                </v:shape>
                <v:shapetype id="_x0000_t202" o:spt="202" coordsize="21600,21600" path="m,l,21600r21600,l21600,xe">
                  <v:stroke joinstyle="miter"/>
                  <v:path gradientshapeok="t" o:connecttype="rect"/>
                </v:shapetype>
                <v:shape style="position:absolute;left:8460;top:-4556;width:6530;height:4408" type="#_x0000_t202" id="docshape6" filled="false" stroked="false">
                  <v:textbox inset="0,0,0,0">
                    <w:txbxContent>
                      <w:p>
                        <w:pPr>
                          <w:spacing w:line="213" w:lineRule="exact" w:before="0"/>
                          <w:ind w:left="2115" w:right="0" w:firstLine="0"/>
                          <w:jc w:val="left"/>
                          <w:rPr>
                            <w:sz w:val="20"/>
                          </w:rPr>
                        </w:pPr>
                        <w:r>
                          <w:rPr>
                            <w:sz w:val="20"/>
                          </w:rPr>
                          <w:t>A</w:t>
                        </w:r>
                        <w:r>
                          <w:rPr>
                            <w:spacing w:val="-1"/>
                            <w:sz w:val="20"/>
                          </w:rPr>
                          <w:t> </w:t>
                        </w:r>
                        <w:r>
                          <w:rPr>
                            <w:sz w:val="20"/>
                          </w:rPr>
                          <w:t>few</w:t>
                        </w:r>
                        <w:r>
                          <w:rPr>
                            <w:spacing w:val="-3"/>
                            <w:sz w:val="20"/>
                          </w:rPr>
                          <w:t> </w:t>
                        </w:r>
                        <w:r>
                          <w:rPr>
                            <w:sz w:val="20"/>
                          </w:rPr>
                          <w:t>days</w:t>
                        </w:r>
                        <w:r>
                          <w:rPr>
                            <w:spacing w:val="-2"/>
                            <w:sz w:val="20"/>
                          </w:rPr>
                          <w:t> </w:t>
                        </w:r>
                        <w:r>
                          <w:rPr>
                            <w:sz w:val="20"/>
                          </w:rPr>
                          <w:t>before the</w:t>
                        </w:r>
                        <w:r>
                          <w:rPr>
                            <w:spacing w:val="-2"/>
                            <w:sz w:val="20"/>
                          </w:rPr>
                          <w:t> </w:t>
                        </w:r>
                        <w:r>
                          <w:rPr>
                            <w:sz w:val="20"/>
                          </w:rPr>
                          <w:t>actual</w:t>
                        </w:r>
                        <w:r>
                          <w:rPr>
                            <w:spacing w:val="-3"/>
                            <w:sz w:val="20"/>
                          </w:rPr>
                          <w:t> </w:t>
                        </w:r>
                        <w:r>
                          <w:rPr>
                            <w:sz w:val="20"/>
                          </w:rPr>
                          <w:t>anniversary</w:t>
                        </w:r>
                        <w:r>
                          <w:rPr>
                            <w:spacing w:val="-3"/>
                            <w:sz w:val="20"/>
                          </w:rPr>
                          <w:t> </w:t>
                        </w:r>
                        <w:r>
                          <w:rPr>
                            <w:sz w:val="20"/>
                          </w:rPr>
                          <w:t>date,</w:t>
                        </w:r>
                        <w:r>
                          <w:rPr>
                            <w:spacing w:val="41"/>
                            <w:sz w:val="20"/>
                          </w:rPr>
                          <w:t> </w:t>
                        </w:r>
                        <w:r>
                          <w:rPr>
                            <w:spacing w:val="-5"/>
                            <w:sz w:val="20"/>
                          </w:rPr>
                          <w:t>the</w:t>
                        </w:r>
                      </w:p>
                      <w:p>
                        <w:pPr>
                          <w:spacing w:line="285" w:lineRule="auto" w:before="46"/>
                          <w:ind w:left="2115" w:right="0" w:firstLine="0"/>
                          <w:jc w:val="left"/>
                          <w:rPr>
                            <w:sz w:val="20"/>
                          </w:rPr>
                        </w:pPr>
                        <w:r>
                          <w:rPr>
                            <w:sz w:val="20"/>
                          </w:rPr>
                          <w:t>sanctuary</w:t>
                        </w:r>
                        <w:r>
                          <w:rPr>
                            <w:spacing w:val="-4"/>
                            <w:sz w:val="20"/>
                          </w:rPr>
                          <w:t> </w:t>
                        </w:r>
                        <w:r>
                          <w:rPr>
                            <w:sz w:val="20"/>
                          </w:rPr>
                          <w:t>was</w:t>
                        </w:r>
                        <w:r>
                          <w:rPr>
                            <w:spacing w:val="-6"/>
                            <w:sz w:val="20"/>
                          </w:rPr>
                          <w:t> </w:t>
                        </w:r>
                        <w:r>
                          <w:rPr>
                            <w:sz w:val="20"/>
                          </w:rPr>
                          <w:t>full</w:t>
                        </w:r>
                        <w:r>
                          <w:rPr>
                            <w:spacing w:val="-6"/>
                            <w:sz w:val="20"/>
                          </w:rPr>
                          <w:t> </w:t>
                        </w:r>
                        <w:r>
                          <w:rPr>
                            <w:sz w:val="20"/>
                          </w:rPr>
                          <w:t>at</w:t>
                        </w:r>
                        <w:r>
                          <w:rPr>
                            <w:spacing w:val="-5"/>
                            <w:sz w:val="20"/>
                          </w:rPr>
                          <w:t> </w:t>
                        </w:r>
                        <w:r>
                          <w:rPr>
                            <w:sz w:val="20"/>
                          </w:rPr>
                          <w:t>Falkner</w:t>
                        </w:r>
                        <w:r>
                          <w:rPr>
                            <w:spacing w:val="-3"/>
                            <w:sz w:val="20"/>
                          </w:rPr>
                          <w:t> </w:t>
                        </w:r>
                        <w:r>
                          <w:rPr>
                            <w:sz w:val="20"/>
                          </w:rPr>
                          <w:t>Swamp</w:t>
                        </w:r>
                        <w:r>
                          <w:rPr>
                            <w:spacing w:val="-5"/>
                            <w:sz w:val="20"/>
                          </w:rPr>
                          <w:t> </w:t>
                        </w:r>
                        <w:r>
                          <w:rPr>
                            <w:sz w:val="20"/>
                          </w:rPr>
                          <w:t>UCC</w:t>
                        </w:r>
                        <w:r>
                          <w:rPr>
                            <w:spacing w:val="-5"/>
                            <w:sz w:val="20"/>
                          </w:rPr>
                          <w:t> </w:t>
                        </w:r>
                        <w:r>
                          <w:rPr>
                            <w:sz w:val="20"/>
                          </w:rPr>
                          <w:t>to</w:t>
                        </w:r>
                        <w:r>
                          <w:rPr>
                            <w:spacing w:val="-5"/>
                            <w:sz w:val="20"/>
                          </w:rPr>
                          <w:t> </w:t>
                        </w:r>
                        <w:r>
                          <w:rPr>
                            <w:sz w:val="20"/>
                          </w:rPr>
                          <w:t>honor</w:t>
                        </w:r>
                        <w:r>
                          <w:rPr>
                            <w:spacing w:val="-4"/>
                            <w:sz w:val="20"/>
                          </w:rPr>
                          <w:t> </w:t>
                        </w:r>
                        <w:r>
                          <w:rPr>
                            <w:sz w:val="20"/>
                          </w:rPr>
                          <w:t>our history and lift up the future. Our General</w:t>
                        </w:r>
                      </w:p>
                      <w:p>
                        <w:pPr>
                          <w:spacing w:line="285" w:lineRule="auto" w:before="1"/>
                          <w:ind w:left="2115" w:right="0" w:firstLine="0"/>
                          <w:jc w:val="left"/>
                          <w:rPr>
                            <w:sz w:val="20"/>
                          </w:rPr>
                        </w:pPr>
                        <w:r>
                          <w:rPr>
                            <w:sz w:val="20"/>
                          </w:rPr>
                          <w:t>Minister and President, The Rev. Dr. Karen Georgia Thompson</w:t>
                        </w:r>
                        <w:r>
                          <w:rPr>
                            <w:spacing w:val="-6"/>
                            <w:sz w:val="20"/>
                          </w:rPr>
                          <w:t> </w:t>
                        </w:r>
                        <w:r>
                          <w:rPr>
                            <w:sz w:val="20"/>
                          </w:rPr>
                          <w:t>was</w:t>
                        </w:r>
                        <w:r>
                          <w:rPr>
                            <w:spacing w:val="-5"/>
                            <w:sz w:val="20"/>
                          </w:rPr>
                          <w:t> </w:t>
                        </w:r>
                        <w:r>
                          <w:rPr>
                            <w:sz w:val="20"/>
                          </w:rPr>
                          <w:t>present</w:t>
                        </w:r>
                        <w:r>
                          <w:rPr>
                            <w:spacing w:val="-6"/>
                            <w:sz w:val="20"/>
                          </w:rPr>
                          <w:t> </w:t>
                        </w:r>
                        <w:r>
                          <w:rPr>
                            <w:sz w:val="20"/>
                          </w:rPr>
                          <w:t>to</w:t>
                        </w:r>
                        <w:r>
                          <w:rPr>
                            <w:spacing w:val="-5"/>
                            <w:sz w:val="20"/>
                          </w:rPr>
                          <w:t> </w:t>
                        </w:r>
                        <w:r>
                          <w:rPr>
                            <w:sz w:val="20"/>
                          </w:rPr>
                          <w:t>deliver</w:t>
                        </w:r>
                        <w:r>
                          <w:rPr>
                            <w:spacing w:val="-7"/>
                            <w:sz w:val="20"/>
                          </w:rPr>
                          <w:t> </w:t>
                        </w:r>
                        <w:r>
                          <w:rPr>
                            <w:sz w:val="20"/>
                          </w:rPr>
                          <w:t>the</w:t>
                        </w:r>
                        <w:r>
                          <w:rPr>
                            <w:spacing w:val="-7"/>
                            <w:sz w:val="20"/>
                          </w:rPr>
                          <w:t> </w:t>
                        </w:r>
                        <w:r>
                          <w:rPr>
                            <w:sz w:val="20"/>
                          </w:rPr>
                          <w:t>message.</w:t>
                        </w:r>
                        <w:r>
                          <w:rPr>
                            <w:spacing w:val="-8"/>
                            <w:sz w:val="20"/>
                          </w:rPr>
                          <w:t> </w:t>
                        </w:r>
                        <w:r>
                          <w:rPr>
                            <w:sz w:val="20"/>
                          </w:rPr>
                          <w:t>There were many participants in the service including our Moderator, Rev. Melissa Burkhart and Rev. Dr.</w:t>
                        </w:r>
                      </w:p>
                      <w:p>
                        <w:pPr>
                          <w:spacing w:before="0"/>
                          <w:ind w:left="2115" w:right="0" w:firstLine="0"/>
                          <w:jc w:val="left"/>
                          <w:rPr>
                            <w:sz w:val="20"/>
                          </w:rPr>
                        </w:pPr>
                        <w:r>
                          <w:rPr>
                            <w:sz w:val="20"/>
                          </w:rPr>
                          <w:t>Martha</w:t>
                        </w:r>
                        <w:r>
                          <w:rPr>
                            <w:spacing w:val="-2"/>
                            <w:sz w:val="20"/>
                          </w:rPr>
                          <w:t> Kriebel.</w:t>
                        </w:r>
                      </w:p>
                    </w:txbxContent>
                  </v:textbox>
                  <w10:wrap type="none"/>
                </v:shape>
                <w10:wrap type="none"/>
              </v:group>
            </w:pict>
          </mc:Fallback>
        </mc:AlternateContent>
      </w:r>
      <w:r>
        <w:rPr/>
        <w:t>Wednesday,</w:t>
      </w:r>
      <w:r>
        <w:rPr>
          <w:spacing w:val="-1"/>
        </w:rPr>
        <w:t> </w:t>
      </w:r>
      <w:r>
        <w:rPr/>
        <w:t>October</w:t>
      </w:r>
      <w:r>
        <w:rPr>
          <w:spacing w:val="-1"/>
        </w:rPr>
        <w:t> </w:t>
      </w:r>
      <w:r>
        <w:rPr/>
        <w:t>15th</w:t>
      </w:r>
      <w:r>
        <w:rPr>
          <w:spacing w:val="-1"/>
        </w:rPr>
        <w:t> </w:t>
      </w:r>
      <w:r>
        <w:rPr/>
        <w:t>@</w:t>
      </w:r>
      <w:r>
        <w:rPr>
          <w:spacing w:val="-2"/>
        </w:rPr>
        <w:t> </w:t>
      </w:r>
      <w:r>
        <w:rPr/>
        <w:t>Wentz’s </w:t>
      </w:r>
      <w:r>
        <w:rPr>
          <w:spacing w:val="-5"/>
        </w:rPr>
        <w:t>UCC</w:t>
      </w:r>
    </w:p>
    <w:p>
      <w:pPr>
        <w:spacing w:line="285" w:lineRule="auto" w:before="209"/>
        <w:ind w:left="180" w:right="284" w:firstLine="0"/>
        <w:jc w:val="left"/>
        <w:rPr>
          <w:sz w:val="20"/>
        </w:rPr>
      </w:pPr>
      <w:r>
        <w:rPr>
          <w:sz w:val="20"/>
        </w:rPr>
        <w:drawing>
          <wp:anchor distT="0" distB="0" distL="0" distR="0" allowOverlap="1" layoutInCell="1" locked="0" behindDoc="1" simplePos="0" relativeHeight="487533568">
            <wp:simplePos x="0" y="0"/>
            <wp:positionH relativeFrom="page">
              <wp:posOffset>7823200</wp:posOffset>
            </wp:positionH>
            <wp:positionV relativeFrom="paragraph">
              <wp:posOffset>345908</wp:posOffset>
            </wp:positionV>
            <wp:extent cx="1778000" cy="13335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1778000" cy="1333500"/>
                    </a:xfrm>
                    <a:prstGeom prst="rect">
                      <a:avLst/>
                    </a:prstGeom>
                  </pic:spPr>
                </pic:pic>
              </a:graphicData>
            </a:graphic>
          </wp:anchor>
        </w:drawing>
      </w:r>
      <w:r>
        <w:rPr>
          <w:sz w:val="20"/>
        </w:rPr>
        <w:t>Just</w:t>
      </w:r>
      <w:r>
        <w:rPr>
          <w:spacing w:val="-5"/>
          <w:sz w:val="20"/>
        </w:rPr>
        <w:t> </w:t>
      </w:r>
      <w:r>
        <w:rPr>
          <w:sz w:val="20"/>
        </w:rPr>
        <w:t>three</w:t>
      </w:r>
      <w:r>
        <w:rPr>
          <w:spacing w:val="-5"/>
          <w:sz w:val="20"/>
        </w:rPr>
        <w:t> </w:t>
      </w:r>
      <w:r>
        <w:rPr>
          <w:sz w:val="20"/>
        </w:rPr>
        <w:t>days</w:t>
      </w:r>
      <w:r>
        <w:rPr>
          <w:spacing w:val="-5"/>
          <w:sz w:val="20"/>
        </w:rPr>
        <w:t> </w:t>
      </w:r>
      <w:r>
        <w:rPr>
          <w:sz w:val="20"/>
        </w:rPr>
        <w:t>later,</w:t>
      </w:r>
      <w:r>
        <w:rPr>
          <w:spacing w:val="-4"/>
          <w:sz w:val="20"/>
        </w:rPr>
        <w:t> </w:t>
      </w:r>
      <w:r>
        <w:rPr>
          <w:sz w:val="20"/>
        </w:rPr>
        <w:t>we</w:t>
      </w:r>
      <w:r>
        <w:rPr>
          <w:spacing w:val="36"/>
          <w:sz w:val="20"/>
        </w:rPr>
        <w:t> </w:t>
      </w:r>
      <w:r>
        <w:rPr>
          <w:sz w:val="20"/>
        </w:rPr>
        <w:t>shared</w:t>
      </w:r>
      <w:r>
        <w:rPr>
          <w:spacing w:val="-3"/>
          <w:sz w:val="20"/>
        </w:rPr>
        <w:t> </w:t>
      </w:r>
      <w:r>
        <w:rPr>
          <w:sz w:val="20"/>
        </w:rPr>
        <w:t>communion</w:t>
      </w:r>
      <w:r>
        <w:rPr>
          <w:spacing w:val="-5"/>
          <w:sz w:val="20"/>
        </w:rPr>
        <w:t> </w:t>
      </w:r>
      <w:r>
        <w:rPr>
          <w:sz w:val="20"/>
        </w:rPr>
        <w:t>on</w:t>
      </w:r>
      <w:r>
        <w:rPr>
          <w:spacing w:val="-5"/>
          <w:sz w:val="20"/>
        </w:rPr>
        <w:t> </w:t>
      </w:r>
      <w:r>
        <w:rPr>
          <w:sz w:val="20"/>
        </w:rPr>
        <w:t>the</w:t>
      </w:r>
      <w:r>
        <w:rPr>
          <w:spacing w:val="-3"/>
          <w:sz w:val="20"/>
        </w:rPr>
        <w:t> </w:t>
      </w:r>
      <w:r>
        <w:rPr>
          <w:sz w:val="20"/>
        </w:rPr>
        <w:t>actual</w:t>
      </w:r>
      <w:r>
        <w:rPr>
          <w:spacing w:val="-4"/>
          <w:sz w:val="20"/>
        </w:rPr>
        <w:t> </w:t>
      </w:r>
      <w:r>
        <w:rPr>
          <w:sz w:val="20"/>
        </w:rPr>
        <w:t>communion</w:t>
      </w:r>
      <w:r>
        <w:rPr>
          <w:spacing w:val="-5"/>
          <w:sz w:val="20"/>
        </w:rPr>
        <w:t> </w:t>
      </w:r>
      <w:r>
        <w:rPr>
          <w:sz w:val="20"/>
        </w:rPr>
        <w:t>date of October 15th at Wentz’s UCC. Special</w:t>
      </w:r>
    </w:p>
    <w:p>
      <w:pPr>
        <w:spacing w:line="285" w:lineRule="auto" w:before="0"/>
        <w:ind w:left="180" w:right="2755" w:firstLine="0"/>
        <w:jc w:val="left"/>
        <w:rPr>
          <w:sz w:val="20"/>
        </w:rPr>
      </w:pPr>
      <w:r>
        <w:rPr>
          <w:sz w:val="20"/>
        </w:rPr>
        <w:drawing>
          <wp:anchor distT="0" distB="0" distL="0" distR="0" allowOverlap="1" layoutInCell="1" locked="0" behindDoc="0" simplePos="0" relativeHeight="15730176">
            <wp:simplePos x="0" y="0"/>
            <wp:positionH relativeFrom="page">
              <wp:posOffset>6219825</wp:posOffset>
            </wp:positionH>
            <wp:positionV relativeFrom="paragraph">
              <wp:posOffset>443091</wp:posOffset>
            </wp:positionV>
            <wp:extent cx="1409700" cy="143471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1409700" cy="1434719"/>
                    </a:xfrm>
                    <a:prstGeom prst="rect">
                      <a:avLst/>
                    </a:prstGeom>
                  </pic:spPr>
                </pic:pic>
              </a:graphicData>
            </a:graphic>
          </wp:anchor>
        </w:drawing>
      </w:r>
      <w:r>
        <w:rPr>
          <w:sz w:val="20"/>
        </w:rPr>
        <w:t>thanks to both churches for their planning and</w:t>
      </w:r>
      <w:r>
        <w:rPr>
          <w:spacing w:val="-8"/>
          <w:sz w:val="20"/>
        </w:rPr>
        <w:t> </w:t>
      </w:r>
      <w:r>
        <w:rPr>
          <w:sz w:val="20"/>
        </w:rPr>
        <w:t>participation</w:t>
      </w:r>
      <w:r>
        <w:rPr>
          <w:spacing w:val="-8"/>
          <w:sz w:val="20"/>
        </w:rPr>
        <w:t> </w:t>
      </w:r>
      <w:r>
        <w:rPr>
          <w:sz w:val="20"/>
        </w:rPr>
        <w:t>to</w:t>
      </w:r>
      <w:r>
        <w:rPr>
          <w:spacing w:val="-7"/>
          <w:sz w:val="20"/>
        </w:rPr>
        <w:t> </w:t>
      </w:r>
      <w:r>
        <w:rPr>
          <w:sz w:val="20"/>
        </w:rPr>
        <w:t>make</w:t>
      </w:r>
      <w:r>
        <w:rPr>
          <w:spacing w:val="-6"/>
          <w:sz w:val="20"/>
        </w:rPr>
        <w:t> </w:t>
      </w:r>
      <w:r>
        <w:rPr>
          <w:sz w:val="20"/>
        </w:rPr>
        <w:t>these</w:t>
      </w:r>
      <w:r>
        <w:rPr>
          <w:spacing w:val="-8"/>
          <w:sz w:val="20"/>
        </w:rPr>
        <w:t> </w:t>
      </w:r>
      <w:r>
        <w:rPr>
          <w:sz w:val="20"/>
        </w:rPr>
        <w:t>events</w:t>
      </w:r>
      <w:r>
        <w:rPr>
          <w:spacing w:val="-7"/>
          <w:sz w:val="20"/>
        </w:rPr>
        <w:t> </w:t>
      </w:r>
      <w:r>
        <w:rPr>
          <w:sz w:val="20"/>
        </w:rPr>
        <w:t>truly </w:t>
      </w:r>
      <w:r>
        <w:rPr>
          <w:spacing w:val="-2"/>
          <w:sz w:val="20"/>
        </w:rPr>
        <w:t>meaningful.</w:t>
      </w:r>
    </w:p>
    <w:p>
      <w:pPr>
        <w:pStyle w:val="BodyText"/>
        <w:rPr>
          <w:sz w:val="20"/>
        </w:rPr>
      </w:pPr>
    </w:p>
    <w:p>
      <w:pPr>
        <w:pStyle w:val="BodyText"/>
        <w:rPr>
          <w:sz w:val="20"/>
        </w:rPr>
      </w:pPr>
    </w:p>
    <w:p>
      <w:pPr>
        <w:pStyle w:val="BodyText"/>
        <w:rPr>
          <w:sz w:val="20"/>
        </w:rPr>
      </w:pPr>
    </w:p>
    <w:p>
      <w:pPr>
        <w:pStyle w:val="BodyText"/>
        <w:spacing w:before="39"/>
        <w:rPr>
          <w:sz w:val="20"/>
        </w:rPr>
      </w:pPr>
    </w:p>
    <w:p>
      <w:pPr>
        <w:spacing w:line="290" w:lineRule="atLeast" w:before="0"/>
        <w:ind w:left="3664" w:right="0" w:firstLine="0"/>
        <w:jc w:val="left"/>
        <w:rPr>
          <w:sz w:val="20"/>
        </w:rPr>
      </w:pPr>
      <w:r>
        <w:rPr>
          <w:sz w:val="20"/>
        </w:rPr>
        <w:t>Clergy</w:t>
      </w:r>
      <w:r>
        <w:rPr>
          <w:spacing w:val="-4"/>
          <w:sz w:val="20"/>
        </w:rPr>
        <w:t> </w:t>
      </w:r>
      <w:r>
        <w:rPr>
          <w:sz w:val="20"/>
        </w:rPr>
        <w:t>Participants:</w:t>
      </w:r>
      <w:r>
        <w:rPr>
          <w:spacing w:val="-5"/>
          <w:sz w:val="20"/>
        </w:rPr>
        <w:t> </w:t>
      </w:r>
      <w:r>
        <w:rPr>
          <w:sz w:val="20"/>
        </w:rPr>
        <w:t>Revs.</w:t>
      </w:r>
      <w:r>
        <w:rPr>
          <w:spacing w:val="-4"/>
          <w:sz w:val="20"/>
        </w:rPr>
        <w:t> </w:t>
      </w:r>
      <w:r>
        <w:rPr>
          <w:sz w:val="20"/>
        </w:rPr>
        <w:t>Amelie Castillo,</w:t>
      </w:r>
      <w:r>
        <w:rPr>
          <w:spacing w:val="-4"/>
          <w:sz w:val="20"/>
        </w:rPr>
        <w:t> </w:t>
      </w:r>
      <w:r>
        <w:rPr>
          <w:sz w:val="20"/>
        </w:rPr>
        <w:t>Trudy</w:t>
      </w:r>
      <w:r>
        <w:rPr>
          <w:spacing w:val="-3"/>
          <w:sz w:val="20"/>
        </w:rPr>
        <w:t> </w:t>
      </w:r>
      <w:r>
        <w:rPr>
          <w:sz w:val="20"/>
        </w:rPr>
        <w:t>Irving,</w:t>
      </w:r>
      <w:r>
        <w:rPr>
          <w:spacing w:val="-4"/>
          <w:sz w:val="20"/>
        </w:rPr>
        <w:t> </w:t>
      </w:r>
      <w:r>
        <w:rPr>
          <w:sz w:val="20"/>
        </w:rPr>
        <w:t>Bill</w:t>
      </w:r>
      <w:r>
        <w:rPr>
          <w:spacing w:val="-5"/>
          <w:sz w:val="20"/>
        </w:rPr>
        <w:t> </w:t>
      </w:r>
      <w:r>
        <w:rPr>
          <w:spacing w:val="-2"/>
          <w:sz w:val="20"/>
        </w:rPr>
        <w:t>Worley,</w:t>
      </w:r>
    </w:p>
    <w:p>
      <w:pPr>
        <w:spacing w:after="0" w:line="290" w:lineRule="atLeast"/>
        <w:jc w:val="left"/>
        <w:rPr>
          <w:sz w:val="20"/>
        </w:rPr>
        <w:sectPr>
          <w:type w:val="continuous"/>
          <w:pgSz w:w="15840" w:h="12240" w:orient="landscape"/>
          <w:pgMar w:top="520" w:bottom="280" w:left="720" w:right="720"/>
          <w:cols w:num="2" w:equalWidth="0">
            <w:col w:w="6478" w:space="1275"/>
            <w:col w:w="6647"/>
          </w:cols>
        </w:sectPr>
      </w:pPr>
    </w:p>
    <w:p>
      <w:pPr>
        <w:spacing w:line="177" w:lineRule="exact" w:before="0"/>
        <w:ind w:left="0" w:right="2304" w:firstLine="0"/>
        <w:jc w:val="right"/>
        <w:rPr>
          <w:sz w:val="20"/>
        </w:rPr>
      </w:pPr>
      <w:r>
        <w:rPr>
          <w:spacing w:val="-2"/>
          <w:sz w:val="20"/>
        </w:rPr>
        <w:t>Blessing</w:t>
      </w:r>
    </w:p>
    <w:p>
      <w:pPr>
        <w:spacing w:before="48"/>
        <w:ind w:left="0" w:right="2303" w:firstLine="0"/>
        <w:jc w:val="right"/>
        <w:rPr>
          <w:sz w:val="20"/>
        </w:rPr>
      </w:pPr>
      <w:r>
        <w:rPr>
          <w:spacing w:val="-2"/>
          <w:sz w:val="20"/>
        </w:rPr>
        <w:t>Communion</w:t>
      </w:r>
    </w:p>
    <w:p>
      <w:pPr>
        <w:spacing w:before="88"/>
        <w:ind w:left="82" w:right="0" w:firstLine="0"/>
        <w:jc w:val="left"/>
        <w:rPr>
          <w:sz w:val="20"/>
        </w:rPr>
      </w:pPr>
      <w:r>
        <w:rPr/>
        <w:br w:type="column"/>
      </w:r>
      <w:r>
        <w:rPr>
          <w:sz w:val="20"/>
        </w:rPr>
        <w:t>Kevin</w:t>
      </w:r>
      <w:r>
        <w:rPr>
          <w:spacing w:val="-6"/>
          <w:sz w:val="20"/>
        </w:rPr>
        <w:t> </w:t>
      </w:r>
      <w:r>
        <w:rPr>
          <w:sz w:val="20"/>
        </w:rPr>
        <w:t>McLemore</w:t>
      </w:r>
      <w:r>
        <w:rPr>
          <w:spacing w:val="-4"/>
          <w:sz w:val="20"/>
        </w:rPr>
        <w:t> </w:t>
      </w:r>
      <w:r>
        <w:rPr>
          <w:sz w:val="20"/>
        </w:rPr>
        <w:t>and</w:t>
      </w:r>
      <w:r>
        <w:rPr>
          <w:spacing w:val="-2"/>
          <w:sz w:val="20"/>
        </w:rPr>
        <w:t> </w:t>
      </w:r>
      <w:r>
        <w:rPr>
          <w:sz w:val="20"/>
        </w:rPr>
        <w:t>Dave</w:t>
      </w:r>
      <w:r>
        <w:rPr>
          <w:spacing w:val="-2"/>
          <w:sz w:val="20"/>
        </w:rPr>
        <w:t> Heckler.</w:t>
      </w:r>
    </w:p>
    <w:sectPr>
      <w:type w:val="continuous"/>
      <w:pgSz w:w="15840" w:h="12240" w:orient="landscape"/>
      <w:pgMar w:top="520" w:bottom="280" w:left="720" w:right="720"/>
      <w:cols w:num="2" w:equalWidth="0">
        <w:col w:w="11295" w:space="40"/>
        <w:col w:w="306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2" w:hanging="112"/>
      </w:pPr>
      <w:rPr>
        <w:rFonts w:hint="default" w:ascii="Calibri" w:hAnsi="Calibri" w:eastAsia="Calibri" w:cs="Calibri"/>
        <w:spacing w:val="0"/>
        <w:w w:val="100"/>
        <w:lang w:val="en-US" w:eastAsia="en-US" w:bidi="ar-SA"/>
      </w:rPr>
    </w:lvl>
    <w:lvl w:ilvl="1">
      <w:start w:val="0"/>
      <w:numFmt w:val="bullet"/>
      <w:lvlText w:val="•"/>
      <w:lvlJc w:val="left"/>
      <w:pPr>
        <w:ind w:left="917" w:hanging="112"/>
      </w:pPr>
      <w:rPr>
        <w:rFonts w:hint="default"/>
        <w:lang w:val="en-US" w:eastAsia="en-US" w:bidi="ar-SA"/>
      </w:rPr>
    </w:lvl>
    <w:lvl w:ilvl="2">
      <w:start w:val="0"/>
      <w:numFmt w:val="bullet"/>
      <w:lvlText w:val="•"/>
      <w:lvlJc w:val="left"/>
      <w:pPr>
        <w:ind w:left="1535" w:hanging="112"/>
      </w:pPr>
      <w:rPr>
        <w:rFonts w:hint="default"/>
        <w:lang w:val="en-US" w:eastAsia="en-US" w:bidi="ar-SA"/>
      </w:rPr>
    </w:lvl>
    <w:lvl w:ilvl="3">
      <w:start w:val="0"/>
      <w:numFmt w:val="bullet"/>
      <w:lvlText w:val="•"/>
      <w:lvlJc w:val="left"/>
      <w:pPr>
        <w:ind w:left="2153" w:hanging="112"/>
      </w:pPr>
      <w:rPr>
        <w:rFonts w:hint="default"/>
        <w:lang w:val="en-US" w:eastAsia="en-US" w:bidi="ar-SA"/>
      </w:rPr>
    </w:lvl>
    <w:lvl w:ilvl="4">
      <w:start w:val="0"/>
      <w:numFmt w:val="bullet"/>
      <w:lvlText w:val="•"/>
      <w:lvlJc w:val="left"/>
      <w:pPr>
        <w:ind w:left="2770" w:hanging="112"/>
      </w:pPr>
      <w:rPr>
        <w:rFonts w:hint="default"/>
        <w:lang w:val="en-US" w:eastAsia="en-US" w:bidi="ar-SA"/>
      </w:rPr>
    </w:lvl>
    <w:lvl w:ilvl="5">
      <w:start w:val="0"/>
      <w:numFmt w:val="bullet"/>
      <w:lvlText w:val="•"/>
      <w:lvlJc w:val="left"/>
      <w:pPr>
        <w:ind w:left="3388" w:hanging="112"/>
      </w:pPr>
      <w:rPr>
        <w:rFonts w:hint="default"/>
        <w:lang w:val="en-US" w:eastAsia="en-US" w:bidi="ar-SA"/>
      </w:rPr>
    </w:lvl>
    <w:lvl w:ilvl="6">
      <w:start w:val="0"/>
      <w:numFmt w:val="bullet"/>
      <w:lvlText w:val="•"/>
      <w:lvlJc w:val="left"/>
      <w:pPr>
        <w:ind w:left="4006" w:hanging="112"/>
      </w:pPr>
      <w:rPr>
        <w:rFonts w:hint="default"/>
        <w:lang w:val="en-US" w:eastAsia="en-US" w:bidi="ar-SA"/>
      </w:rPr>
    </w:lvl>
    <w:lvl w:ilvl="7">
      <w:start w:val="0"/>
      <w:numFmt w:val="bullet"/>
      <w:lvlText w:val="•"/>
      <w:lvlJc w:val="left"/>
      <w:pPr>
        <w:ind w:left="4623" w:hanging="112"/>
      </w:pPr>
      <w:rPr>
        <w:rFonts w:hint="default"/>
        <w:lang w:val="en-US" w:eastAsia="en-US" w:bidi="ar-SA"/>
      </w:rPr>
    </w:lvl>
    <w:lvl w:ilvl="8">
      <w:start w:val="0"/>
      <w:numFmt w:val="bullet"/>
      <w:lvlText w:val="•"/>
      <w:lvlJc w:val="left"/>
      <w:pPr>
        <w:ind w:left="5241" w:hanging="11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1"/>
      <w:szCs w:val="21"/>
      <w:lang w:val="en-US" w:eastAsia="en-US" w:bidi="ar-SA"/>
    </w:rPr>
  </w:style>
  <w:style w:styleId="Heading1" w:type="paragraph">
    <w:name w:val="Heading 1"/>
    <w:basedOn w:val="Normal"/>
    <w:uiPriority w:val="1"/>
    <w:qFormat/>
    <w:pPr>
      <w:ind w:left="353" w:hanging="127"/>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291" w:hanging="127"/>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 Stadnycki</dc:creator>
  <dcterms:created xsi:type="dcterms:W3CDTF">2025-10-17T13:33:38Z</dcterms:created>
  <dcterms:modified xsi:type="dcterms:W3CDTF">2025-10-17T13:33:38Z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Publisher for Microsoft 365</vt:lpwstr>
  </property>
  <property fmtid="{D5CDD505-2E9C-101B-9397-08002B2CF9AE}" pid="4" name="LastSaved">
    <vt:filetime>2025-10-17T00:00:00Z</vt:filetime>
  </property>
  <property fmtid="{D5CDD505-2E9C-101B-9397-08002B2CF9AE}" pid="5" name="Producer">
    <vt:lpwstr>Microsoft® Publisher for Microsoft 365</vt:lpwstr>
  </property>
</Properties>
</file>