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9"/>
        <w:ind w:left="0"/>
        <w:rPr>
          <w:rFonts w:ascii="Times New Roman"/>
          <w:sz w:val="28"/>
        </w:rPr>
      </w:pPr>
    </w:p>
    <w:p>
      <w:pPr>
        <w:spacing w:before="0"/>
        <w:ind w:left="7637" w:right="0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-297543</wp:posOffset>
                </wp:positionV>
                <wp:extent cx="4346575" cy="9937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346575" cy="993775"/>
                          <a:chExt cx="4346575" cy="9937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448" cy="923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534669" y="879475"/>
                            <a:ext cx="8197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October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12,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-23.428633pt;width:342.25pt;height:78.25pt;mso-position-horizontal-relative:page;mso-position-vertical-relative:paragraph;z-index:15729152" id="docshapegroup1" coordorigin="540,-469" coordsize="6845,1565">
                <v:shape style="position:absolute;left:540;top:-469;width:6845;height:1455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382;top:916;width:1291;height:180" type="#_x0000_t202" id="docshape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October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12,</w:t>
                        </w:r>
                        <w:r>
                          <w:rPr>
                            <w:spacing w:val="-4"/>
                            <w:sz w:val="18"/>
                          </w:rPr>
                          <w:t> 2025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From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Conference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Minister:</w:t>
      </w:r>
    </w:p>
    <w:p>
      <w:pPr>
        <w:spacing w:before="1"/>
        <w:ind w:left="7637" w:right="0" w:firstLine="0"/>
        <w:jc w:val="center"/>
        <w:rPr>
          <w:b/>
          <w:sz w:val="28"/>
        </w:rPr>
      </w:pPr>
      <w:r>
        <w:rPr>
          <w:b/>
          <w:sz w:val="28"/>
        </w:rPr>
        <w:t>Register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Fall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Meeting</w:t>
      </w:r>
    </w:p>
    <w:p>
      <w:pPr>
        <w:pStyle w:val="BodyText"/>
        <w:spacing w:before="205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5840" w:h="12240" w:orient="landscape"/>
          <w:pgMar w:top="520" w:bottom="280" w:left="720" w:right="720"/>
        </w:sectPr>
      </w:pPr>
    </w:p>
    <w:p>
      <w:pPr>
        <w:pStyle w:val="BodyText"/>
        <w:spacing w:before="93"/>
        <w:ind w:left="0"/>
        <w:rPr>
          <w:b/>
          <w:sz w:val="28"/>
        </w:rPr>
      </w:pPr>
    </w:p>
    <w:p>
      <w:pPr>
        <w:spacing w:before="0"/>
        <w:ind w:left="766" w:right="525" w:firstLine="98"/>
        <w:jc w:val="left"/>
        <w:rPr>
          <w:b/>
          <w:sz w:val="28"/>
        </w:rPr>
      </w:pPr>
      <w:r>
        <w:rPr>
          <w:b/>
          <w:sz w:val="28"/>
        </w:rPr>
        <w:t>300th Anniversary of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First Communion of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German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Reformed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Church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America</w:t>
      </w:r>
    </w:p>
    <w:p>
      <w:pPr>
        <w:pStyle w:val="BodyText"/>
        <w:spacing w:before="140"/>
        <w:ind w:left="0"/>
        <w:rPr>
          <w:b/>
          <w:sz w:val="28"/>
        </w:rPr>
      </w:pPr>
    </w:p>
    <w:p>
      <w:pPr>
        <w:pStyle w:val="BodyText"/>
        <w:spacing w:line="268" w:lineRule="exact"/>
      </w:pPr>
      <w:r>
        <w:rPr/>
        <w:t>Today,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1725,</w:t>
      </w:r>
      <w:r>
        <w:rPr>
          <w:spacing w:val="-3"/>
        </w:rPr>
        <w:t> </w:t>
      </w:r>
      <w:r>
        <w:rPr/>
        <w:t>German</w:t>
      </w:r>
      <w:r>
        <w:rPr>
          <w:spacing w:val="-2"/>
        </w:rPr>
        <w:t> </w:t>
      </w:r>
      <w:r>
        <w:rPr/>
        <w:t>refugees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5"/>
        </w:rPr>
        <w:t> </w:t>
      </w:r>
      <w:r>
        <w:rPr/>
        <w:t>Pennsylvania</w:t>
      </w:r>
      <w:r>
        <w:rPr>
          <w:spacing w:val="-2"/>
        </w:rPr>
        <w:t> </w:t>
      </w:r>
      <w:r>
        <w:rPr/>
        <w:t>held</w:t>
      </w:r>
      <w:r>
        <w:rPr>
          <w:spacing w:val="-4"/>
        </w:rPr>
        <w:t> </w:t>
      </w:r>
      <w:r>
        <w:rPr/>
        <w:t>their</w:t>
      </w:r>
      <w:r>
        <w:rPr>
          <w:spacing w:val="-2"/>
        </w:rPr>
        <w:t> first</w:t>
      </w:r>
    </w:p>
    <w:p>
      <w:pPr>
        <w:pStyle w:val="BodyText"/>
        <w:spacing w:line="268" w:lineRule="exact"/>
      </w:pPr>
      <w:r>
        <w:rPr/>
        <w:t>documented</w:t>
      </w:r>
      <w:r>
        <w:rPr>
          <w:spacing w:val="-9"/>
        </w:rPr>
        <w:t> </w:t>
      </w:r>
      <w:r>
        <w:rPr/>
        <w:t>Communion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Falkner</w:t>
      </w:r>
      <w:r>
        <w:rPr>
          <w:spacing w:val="-5"/>
        </w:rPr>
        <w:t> </w:t>
      </w:r>
      <w:r>
        <w:rPr/>
        <w:t>Swamp</w:t>
      </w:r>
      <w:r>
        <w:rPr>
          <w:spacing w:val="-4"/>
        </w:rPr>
        <w:t> </w:t>
      </w:r>
      <w:r>
        <w:rPr/>
        <w:t>Church</w:t>
      </w:r>
      <w:r>
        <w:rPr>
          <w:spacing w:val="-4"/>
        </w:rPr>
        <w:t> </w:t>
      </w:r>
      <w:r>
        <w:rPr>
          <w:spacing w:val="-5"/>
        </w:rPr>
        <w:t>in</w:t>
      </w:r>
    </w:p>
    <w:p>
      <w:pPr>
        <w:pStyle w:val="BodyText"/>
        <w:spacing w:before="2"/>
      </w:pPr>
      <w:r>
        <w:rPr>
          <w:spacing w:val="-2"/>
        </w:rPr>
        <w:t>Gilbertsville.</w:t>
      </w:r>
    </w:p>
    <w:p>
      <w:pPr>
        <w:pStyle w:val="BodyText"/>
        <w:spacing w:before="119"/>
        <w:ind w:right="60"/>
      </w:pPr>
      <w:r>
        <w:rPr/>
        <w:t>My</w:t>
      </w:r>
      <w:r>
        <w:rPr>
          <w:spacing w:val="-2"/>
        </w:rPr>
        <w:t> </w:t>
      </w:r>
      <w:r>
        <w:rPr/>
        <w:t>ancestors,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suspect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yours,</w:t>
      </w:r>
      <w:r>
        <w:rPr>
          <w:spacing w:val="-4"/>
        </w:rPr>
        <w:t> </w:t>
      </w:r>
      <w:r>
        <w:rPr/>
        <w:t>had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war-torn</w:t>
      </w:r>
      <w:r>
        <w:rPr>
          <w:spacing w:val="-3"/>
        </w:rPr>
        <w:t> </w:t>
      </w:r>
      <w:r>
        <w:rPr/>
        <w:t>Germany with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could</w:t>
      </w:r>
      <w:r>
        <w:rPr>
          <w:spacing w:val="-5"/>
        </w:rPr>
        <w:t> </w:t>
      </w:r>
      <w:r>
        <w:rPr/>
        <w:t>carry.</w:t>
      </w:r>
      <w:r>
        <w:rPr>
          <w:spacing w:val="-3"/>
        </w:rPr>
        <w:t> </w:t>
      </w:r>
      <w:r>
        <w:rPr/>
        <w:t>They</w:t>
      </w:r>
      <w:r>
        <w:rPr>
          <w:spacing w:val="-5"/>
        </w:rPr>
        <w:t> </w:t>
      </w:r>
      <w:r>
        <w:rPr/>
        <w:t>traveled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mercy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generosity of strangers in France then England where they were eventually sent packing in a fashion similar to what is happening now to refugees in</w:t>
      </w:r>
    </w:p>
    <w:p>
      <w:pPr>
        <w:pStyle w:val="BodyText"/>
      </w:pPr>
      <w:r>
        <w:rPr/>
        <w:t>America. By the time they reached the ‘New World,’ they had less than that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left</w:t>
      </w:r>
      <w:r>
        <w:rPr>
          <w:spacing w:val="-4"/>
        </w:rPr>
        <w:t> </w:t>
      </w:r>
      <w:r>
        <w:rPr/>
        <w:t>home.</w:t>
      </w:r>
      <w:r>
        <w:rPr>
          <w:spacing w:val="-6"/>
        </w:rPr>
        <w:t> </w:t>
      </w:r>
      <w:r>
        <w:rPr/>
        <w:t>Somehow,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carved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existence that has been passed down through the generations to us.</w:t>
      </w:r>
    </w:p>
    <w:p>
      <w:pPr>
        <w:pStyle w:val="BodyText"/>
        <w:spacing w:before="121"/>
        <w:ind w:right="60"/>
      </w:pPr>
      <w:r>
        <w:rPr/>
        <w:t>In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first</w:t>
      </w:r>
      <w:r>
        <w:rPr>
          <w:spacing w:val="-4"/>
        </w:rPr>
        <w:t> </w:t>
      </w:r>
      <w:r>
        <w:rPr/>
        <w:t>Communion,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imagine</w:t>
      </w:r>
      <w:r>
        <w:rPr>
          <w:spacing w:val="-4"/>
        </w:rPr>
        <w:t> </w:t>
      </w:r>
      <w:r>
        <w:rPr/>
        <w:t>German</w:t>
      </w:r>
      <w:r>
        <w:rPr>
          <w:spacing w:val="-4"/>
        </w:rPr>
        <w:t> </w:t>
      </w:r>
      <w:r>
        <w:rPr/>
        <w:t>immigrants</w:t>
      </w:r>
      <w:r>
        <w:rPr>
          <w:spacing w:val="-5"/>
        </w:rPr>
        <w:t> </w:t>
      </w:r>
      <w:r>
        <w:rPr/>
        <w:t>who</w:t>
      </w:r>
      <w:r>
        <w:rPr>
          <w:spacing w:val="-4"/>
        </w:rPr>
        <w:t> </w:t>
      </w:r>
      <w:r>
        <w:rPr/>
        <w:t>longed</w:t>
      </w:r>
      <w:r>
        <w:rPr>
          <w:spacing w:val="-4"/>
        </w:rPr>
        <w:t> </w:t>
      </w:r>
      <w:r>
        <w:rPr/>
        <w:t>for the stability of home, the resonance of their grandparent’s language, the</w:t>
      </w:r>
      <w:r>
        <w:rPr>
          <w:spacing w:val="-1"/>
        </w:rPr>
        <w:t> </w:t>
      </w:r>
      <w:r>
        <w:rPr/>
        <w:t>assurance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God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abandoned</w:t>
      </w:r>
      <w:r>
        <w:rPr>
          <w:spacing w:val="-1"/>
        </w:rPr>
        <w:t> </w:t>
      </w:r>
      <w:r>
        <w:rPr/>
        <w:t>them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wilderness.</w:t>
      </w:r>
    </w:p>
    <w:p>
      <w:pPr>
        <w:pStyle w:val="BodyText"/>
        <w:ind w:right="317"/>
        <w:jc w:val="both"/>
      </w:pPr>
      <w:r>
        <w:rPr/>
        <w:t>Communion</w:t>
      </w:r>
      <w:r>
        <w:rPr>
          <w:spacing w:val="-4"/>
        </w:rPr>
        <w:t> </w:t>
      </w:r>
      <w:r>
        <w:rPr/>
        <w:t>gave</w:t>
      </w:r>
      <w:r>
        <w:rPr>
          <w:spacing w:val="-6"/>
        </w:rPr>
        <w:t> </w:t>
      </w:r>
      <w:r>
        <w:rPr/>
        <w:t>them</w:t>
      </w:r>
      <w:r>
        <w:rPr>
          <w:spacing w:val="-4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they</w:t>
      </w:r>
      <w:r>
        <w:rPr>
          <w:spacing w:val="-4"/>
        </w:rPr>
        <w:t> </w:t>
      </w:r>
      <w:r>
        <w:rPr/>
        <w:t>were</w:t>
      </w:r>
      <w:r>
        <w:rPr>
          <w:spacing w:val="-4"/>
        </w:rPr>
        <w:t> </w:t>
      </w:r>
      <w:r>
        <w:rPr/>
        <w:t>not</w:t>
      </w:r>
      <w:r>
        <w:rPr>
          <w:spacing w:val="-6"/>
        </w:rPr>
        <w:t> </w:t>
      </w:r>
      <w:r>
        <w:rPr/>
        <w:t>just</w:t>
      </w:r>
      <w:r>
        <w:rPr>
          <w:spacing w:val="-4"/>
        </w:rPr>
        <w:t> </w:t>
      </w:r>
      <w:r>
        <w:rPr/>
        <w:t>scattered immigrants,</w:t>
      </w:r>
      <w:r>
        <w:rPr>
          <w:spacing w:val="-4"/>
        </w:rPr>
        <w:t> </w:t>
      </w:r>
      <w:r>
        <w:rPr/>
        <w:t>but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Christ</w:t>
      </w:r>
      <w:r>
        <w:rPr>
          <w:spacing w:val="-3"/>
        </w:rPr>
        <w:t> </w:t>
      </w:r>
      <w:r>
        <w:rPr/>
        <w:t>knit</w:t>
      </w:r>
      <w:r>
        <w:rPr>
          <w:spacing w:val="-3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story</w:t>
      </w:r>
      <w:r>
        <w:rPr>
          <w:spacing w:val="-3"/>
        </w:rPr>
        <w:t> </w:t>
      </w:r>
      <w:r>
        <w:rPr/>
        <w:t>stretching</w:t>
      </w:r>
      <w:r>
        <w:rPr>
          <w:spacing w:val="-3"/>
        </w:rPr>
        <w:t> </w:t>
      </w:r>
      <w:r>
        <w:rPr/>
        <w:t>back</w:t>
      </w:r>
      <w:r>
        <w:rPr>
          <w:spacing w:val="-6"/>
        </w:rPr>
        <w:t> </w:t>
      </w:r>
      <w:r>
        <w:rPr/>
        <w:t>to the first communion.</w:t>
      </w:r>
    </w:p>
    <w:p>
      <w:pPr>
        <w:pStyle w:val="BodyText"/>
        <w:spacing w:before="119"/>
      </w:pPr>
      <w:r>
        <w:rPr/>
        <w:t>The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church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need.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you.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me.</w:t>
      </w:r>
      <w:r>
        <w:rPr>
          <w:spacing w:val="-3"/>
        </w:rPr>
        <w:t> </w:t>
      </w:r>
      <w:r>
        <w:rPr/>
        <w:t>It’s the need of all people created in the image of the divine—to belong, to be connected, and to be loved. That is the essence of our faith. Belong- ing.</w:t>
      </w:r>
      <w:r>
        <w:rPr>
          <w:spacing w:val="-3"/>
        </w:rPr>
        <w:t> </w:t>
      </w:r>
      <w:r>
        <w:rPr/>
        <w:t>Connection.</w:t>
      </w:r>
      <w:r>
        <w:rPr>
          <w:spacing w:val="-3"/>
        </w:rPr>
        <w:t> </w:t>
      </w:r>
      <w:r>
        <w:rPr/>
        <w:t>Love.</w:t>
      </w:r>
      <w:r>
        <w:rPr>
          <w:spacing w:val="-4"/>
        </w:rPr>
        <w:t> </w:t>
      </w:r>
      <w:r>
        <w:rPr/>
        <w:t>Jesus</w:t>
      </w:r>
      <w:r>
        <w:rPr>
          <w:spacing w:val="-4"/>
        </w:rPr>
        <w:t> </w:t>
      </w:r>
      <w:r>
        <w:rPr/>
        <w:t>built</w:t>
      </w:r>
      <w:r>
        <w:rPr>
          <w:spacing w:val="-3"/>
        </w:rPr>
        <w:t> </w:t>
      </w:r>
      <w:r>
        <w:rPr/>
        <w:t>those</w:t>
      </w:r>
      <w:r>
        <w:rPr>
          <w:spacing w:val="-5"/>
        </w:rPr>
        <w:t> </w:t>
      </w:r>
      <w:r>
        <w:rPr/>
        <w:t>things</w:t>
      </w:r>
      <w:r>
        <w:rPr>
          <w:spacing w:val="-4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ritual</w:t>
      </w:r>
      <w:r>
        <w:rPr>
          <w:spacing w:val="-3"/>
        </w:rPr>
        <w:t> </w:t>
      </w:r>
      <w:r>
        <w:rPr/>
        <w:t>we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do (nearly) everyday to survive. Eating. Food for the body helps us live.</w:t>
      </w:r>
    </w:p>
    <w:p>
      <w:pPr>
        <w:pStyle w:val="BodyText"/>
        <w:spacing w:before="1"/>
      </w:pPr>
      <w:r>
        <w:rPr/>
        <w:t>Food for the soul gives us a reason. Those two things taken together have</w:t>
      </w:r>
      <w:r>
        <w:rPr>
          <w:spacing w:val="-5"/>
        </w:rPr>
        <w:t> </w:t>
      </w:r>
      <w:r>
        <w:rPr/>
        <w:t>helped</w:t>
      </w:r>
      <w:r>
        <w:rPr>
          <w:spacing w:val="-5"/>
        </w:rPr>
        <w:t> </w:t>
      </w:r>
      <w:r>
        <w:rPr/>
        <w:t>humans</w:t>
      </w:r>
      <w:r>
        <w:rPr>
          <w:spacing w:val="-6"/>
        </w:rPr>
        <w:t> </w:t>
      </w:r>
      <w:r>
        <w:rPr/>
        <w:t>survive</w:t>
      </w:r>
      <w:r>
        <w:rPr>
          <w:spacing w:val="-5"/>
        </w:rPr>
        <w:t> </w:t>
      </w:r>
      <w:r>
        <w:rPr/>
        <w:t>one</w:t>
      </w:r>
      <w:r>
        <w:rPr>
          <w:spacing w:val="-7"/>
        </w:rPr>
        <w:t> </w:t>
      </w:r>
      <w:r>
        <w:rPr/>
        <w:t>wilderness</w:t>
      </w:r>
      <w:r>
        <w:rPr>
          <w:spacing w:val="-7"/>
        </w:rPr>
        <w:t> </w:t>
      </w:r>
      <w:r>
        <w:rPr/>
        <w:t>experience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another. Thanks be to God, they still do.</w:t>
      </w:r>
    </w:p>
    <w:p>
      <w:pPr>
        <w:pStyle w:val="BodyText"/>
        <w:spacing w:before="121"/>
      </w:pPr>
      <w:r>
        <w:rPr/>
        <w:t>Rev.</w:t>
      </w:r>
      <w:r>
        <w:rPr>
          <w:spacing w:val="-2"/>
        </w:rPr>
        <w:t> </w:t>
      </w:r>
      <w:r>
        <w:rPr/>
        <w:t>Bill</w:t>
      </w:r>
      <w:r>
        <w:rPr>
          <w:spacing w:val="-3"/>
        </w:rPr>
        <w:t> </w:t>
      </w:r>
      <w:r>
        <w:rPr/>
        <w:t>Worley,</w:t>
      </w:r>
      <w:r>
        <w:rPr>
          <w:spacing w:val="-3"/>
        </w:rPr>
        <w:t> </w:t>
      </w:r>
      <w:r>
        <w:rPr/>
        <w:t>Conference</w:t>
      </w:r>
      <w:r>
        <w:rPr>
          <w:spacing w:val="-1"/>
        </w:rPr>
        <w:t> </w:t>
      </w:r>
      <w:r>
        <w:rPr>
          <w:spacing w:val="-2"/>
        </w:rPr>
        <w:t>Minister</w:t>
      </w:r>
    </w:p>
    <w:p>
      <w:pPr>
        <w:pStyle w:val="BodyText"/>
        <w:spacing w:before="56"/>
        <w:ind w:right="168"/>
      </w:pPr>
      <w:r>
        <w:rPr/>
        <w:br w:type="column"/>
      </w:r>
      <w:r>
        <w:rPr/>
        <w:t>The final meeting of the Pennsylvania Southeast Conference of the United Church of Christ is more than a gathering; it is a sacred moment of</w:t>
      </w:r>
      <w:r>
        <w:rPr>
          <w:spacing w:val="-3"/>
        </w:rPr>
        <w:t> </w:t>
      </w:r>
      <w:r>
        <w:rPr/>
        <w:t>remembrance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witness.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honor</w:t>
      </w:r>
      <w:r>
        <w:rPr>
          <w:spacing w:val="-4"/>
        </w:rPr>
        <w:t> </w:t>
      </w:r>
      <w:r>
        <w:rPr/>
        <w:t>decades</w:t>
      </w:r>
      <w:r>
        <w:rPr>
          <w:spacing w:val="-4"/>
        </w:rPr>
        <w:t> </w:t>
      </w:r>
      <w:r>
        <w:rPr/>
        <w:t>of faithful</w:t>
      </w:r>
      <w:r>
        <w:rPr>
          <w:spacing w:val="-4"/>
        </w:rPr>
        <w:t> </w:t>
      </w:r>
      <w:r>
        <w:rPr/>
        <w:t>ministry,</w:t>
      </w:r>
      <w:r>
        <w:rPr>
          <w:spacing w:val="-2"/>
        </w:rPr>
        <w:t> </w:t>
      </w:r>
      <w:r>
        <w:rPr/>
        <w:t>celebrate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saints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gave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lives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of Christ in this region, and entrust the seeds of our future to God’s care. To attend is to take your place in the unfolding story of the Church —</w:t>
      </w:r>
    </w:p>
    <w:p>
      <w:pPr>
        <w:pStyle w:val="BodyText"/>
        <w:spacing w:before="1"/>
        <w:ind w:right="143"/>
      </w:pPr>
      <w:r>
        <w:rPr/>
        <w:t>bearing testimony to what has been, and offering your presence as a</w:t>
      </w:r>
      <w:r>
        <w:rPr/>
        <w:t> sign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hope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yet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come.</w:t>
      </w:r>
      <w:r>
        <w:rPr>
          <w:spacing w:val="-5"/>
        </w:rPr>
        <w:t> </w:t>
      </w:r>
      <w:hyperlink r:id="rId6">
        <w:r>
          <w:rPr/>
          <w:t>Registration</w:t>
        </w:r>
        <w:r>
          <w:rPr>
            <w:spacing w:val="-4"/>
          </w:rPr>
          <w:t> </w:t>
        </w:r>
        <w:r>
          <w:rPr/>
          <w:t>is</w:t>
        </w:r>
        <w:r>
          <w:rPr>
            <w:spacing w:val="-4"/>
          </w:rPr>
          <w:t> </w:t>
        </w:r>
        <w:r>
          <w:rPr/>
          <w:t>open</w:t>
        </w:r>
      </w:hyperlink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prayers</w:t>
      </w:r>
      <w:r>
        <w:rPr>
          <w:spacing w:val="-4"/>
        </w:rPr>
        <w:t> </w:t>
      </w:r>
      <w:r>
        <w:rPr/>
        <w:t>for your arrival ascend.</w:t>
      </w:r>
    </w:p>
    <w:p>
      <w:pPr>
        <w:pStyle w:val="BodyText"/>
        <w:spacing w:before="121"/>
        <w:ind w:right="5043"/>
      </w:pPr>
      <w:r>
        <w:rPr/>
        <w:t>Blessings,</w:t>
      </w:r>
      <w:r>
        <w:rPr>
          <w:spacing w:val="14"/>
        </w:rPr>
        <w:t> </w:t>
      </w:r>
      <w:r>
        <w:rPr/>
        <w:t>R Pastor Bill</w:t>
      </w:r>
    </w:p>
    <w:p>
      <w:pPr>
        <w:pStyle w:val="BodyText"/>
        <w:spacing w:before="104"/>
        <w:ind w:left="0"/>
      </w:pPr>
    </w:p>
    <w:p>
      <w:pPr>
        <w:spacing w:before="0"/>
        <w:ind w:left="152" w:right="218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Final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Meeting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the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Pennsylvania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z w:val="21"/>
        </w:rPr>
        <w:t>Southeast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2"/>
          <w:sz w:val="21"/>
        </w:rPr>
        <w:t>Conference</w:t>
      </w:r>
    </w:p>
    <w:p>
      <w:pPr>
        <w:spacing w:line="345" w:lineRule="auto" w:before="107"/>
        <w:ind w:left="2266" w:right="2329" w:firstLine="0"/>
        <w:jc w:val="center"/>
        <w:rPr>
          <w:rFonts w:ascii="Arial"/>
          <w:sz w:val="21"/>
        </w:rPr>
      </w:pPr>
      <w:r>
        <w:rPr>
          <w:rFonts w:ascii="Arial"/>
          <w:sz w:val="21"/>
        </w:rPr>
        <w:t>Saturday,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November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8 </w:t>
      </w:r>
      <w:r>
        <w:rPr>
          <w:rFonts w:ascii="Arial"/>
          <w:spacing w:val="-2"/>
          <w:sz w:val="21"/>
        </w:rPr>
        <w:t>1:00-5:00p</w:t>
      </w:r>
    </w:p>
    <w:p>
      <w:pPr>
        <w:spacing w:line="345" w:lineRule="auto" w:before="2"/>
        <w:ind w:left="1773" w:right="1835" w:firstLine="0"/>
        <w:jc w:val="center"/>
        <w:rPr>
          <w:rFonts w:ascii="Arial"/>
          <w:sz w:val="21"/>
        </w:rPr>
      </w:pPr>
      <w:r>
        <w:rPr>
          <w:rFonts w:ascii="Arial"/>
          <w:sz w:val="21"/>
        </w:rPr>
        <w:t>St.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Paul's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UCC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in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Amityville Hybrid meeting</w:t>
      </w:r>
    </w:p>
    <w:p>
      <w:pPr>
        <w:pStyle w:val="BodyText"/>
        <w:spacing w:before="108"/>
        <w:ind w:left="0"/>
        <w:rPr>
          <w:rFonts w:ascii="Arial"/>
          <w:sz w:val="21"/>
        </w:rPr>
      </w:pPr>
    </w:p>
    <w:p>
      <w:pPr>
        <w:spacing w:before="0"/>
        <w:ind w:left="158" w:right="218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For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z w:val="21"/>
        </w:rPr>
        <w:t>free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spacing w:val="-2"/>
          <w:sz w:val="21"/>
        </w:rPr>
        <w:t>registration:</w:t>
      </w:r>
    </w:p>
    <w:p>
      <w:pPr>
        <w:spacing w:line="228" w:lineRule="auto" w:before="118"/>
        <w:ind w:left="151" w:right="218" w:firstLine="0"/>
        <w:jc w:val="center"/>
        <w:rPr>
          <w:rFonts w:ascii="Arial"/>
          <w:sz w:val="21"/>
        </w:rPr>
      </w:pPr>
      <w:r>
        <w:rPr>
          <w:rFonts w:ascii="Arial"/>
          <w:sz w:val="21"/>
        </w:rPr>
        <w:t>Go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psec.org,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click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Events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&amp;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News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tab,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click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on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calendar, go to the November 8th date and click on the event</w:t>
      </w:r>
    </w:p>
    <w:p>
      <w:pPr>
        <w:spacing w:line="229" w:lineRule="exact" w:before="0"/>
        <w:ind w:left="157" w:right="218" w:firstLine="0"/>
        <w:jc w:val="center"/>
        <w:rPr>
          <w:rFonts w:ascii="Arial"/>
          <w:sz w:val="21"/>
        </w:rPr>
      </w:pPr>
      <w:r>
        <w:rPr>
          <w:rFonts w:ascii="Arial"/>
          <w:sz w:val="21"/>
        </w:rPr>
        <w:t>for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z w:val="21"/>
        </w:rPr>
        <w:t>more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2"/>
          <w:sz w:val="21"/>
        </w:rPr>
        <w:t>information.</w:t>
      </w:r>
    </w:p>
    <w:p>
      <w:pPr>
        <w:pStyle w:val="BodyText"/>
        <w:spacing w:before="227"/>
        <w:ind w:left="0"/>
        <w:rPr>
          <w:rFonts w:ascii="Arial"/>
          <w:sz w:val="21"/>
        </w:rPr>
      </w:pPr>
    </w:p>
    <w:p>
      <w:pPr>
        <w:spacing w:line="225" w:lineRule="auto" w:before="0"/>
        <w:ind w:left="498" w:right="562" w:firstLine="0"/>
        <w:jc w:val="center"/>
        <w:rPr>
          <w:rFonts w:ascii="Arial"/>
          <w:sz w:val="21"/>
        </w:rPr>
      </w:pPr>
      <w:r>
        <w:rPr>
          <w:rFonts w:ascii="Arial"/>
          <w:sz w:val="21"/>
        </w:rPr>
        <w:t>As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there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will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be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no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official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business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z w:val="21"/>
        </w:rPr>
        <w:t>for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this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meeting, delegates are not required.</w:t>
      </w:r>
    </w:p>
    <w:p>
      <w:pPr>
        <w:pStyle w:val="BodyText"/>
        <w:spacing w:before="89"/>
        <w:ind w:left="0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7204943</wp:posOffset>
            </wp:positionH>
            <wp:positionV relativeFrom="paragraph">
              <wp:posOffset>218138</wp:posOffset>
            </wp:positionV>
            <wp:extent cx="749365" cy="54254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65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840" w:h="12240" w:orient="landscape"/>
      <w:pgMar w:top="520" w:bottom="280" w:left="720" w:right="720"/>
      <w:cols w:num="2" w:equalWidth="0">
        <w:col w:w="6547" w:space="1156"/>
        <w:col w:w="66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7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yqw8o48ab.cc.rs6.net/tn.jsp?f=001fgVpcQEQ_goeARdJvUbXR6sglycBoblCOu3GaEl8s4dOypd1d6VKkxWq5qbgcdq0TtO2VtK4qGwExIUA3LxBWJ39d_z5T3_aOaJgkdONFTa0KrCg39Th14IPW7l5RIWZuFNlvcRagLm1HrpPV-2zv5VrBFZjkA2mH5T9ffoIkM3cpI4jVpEr71sfpntHGPRls4MvjvQiuucACRfjVLakyeWWzp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Stadnycki</dc:creator>
  <dcterms:created xsi:type="dcterms:W3CDTF">2025-10-03T14:13:00Z</dcterms:created>
  <dcterms:modified xsi:type="dcterms:W3CDTF">2025-10-03T14:13:00Z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Publisher for Microsoft 365</vt:lpwstr>
  </property>
</Properties>
</file>