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91"/>
        <w:rPr>
          <w:rFonts w:ascii="Times New Roman"/>
          <w:sz w:val="28"/>
        </w:rPr>
      </w:pPr>
    </w:p>
    <w:p>
      <w:pPr>
        <w:spacing w:before="0"/>
        <w:ind w:left="7795" w:right="0" w:firstLine="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342900</wp:posOffset>
                </wp:positionH>
                <wp:positionV relativeFrom="paragraph">
                  <wp:posOffset>-324213</wp:posOffset>
                </wp:positionV>
                <wp:extent cx="4346575" cy="9937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346575" cy="993775"/>
                          <a:chExt cx="4346575" cy="99377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6448" cy="9235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534669" y="879475"/>
                            <a:ext cx="67754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August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pt;margin-top:-25.528633pt;width:342.25pt;height:78.25pt;mso-position-horizontal-relative:page;mso-position-vertical-relative:paragraph;z-index:15729152" id="docshapegroup1" coordorigin="540,-511" coordsize="6845,1565">
                <v:shape style="position:absolute;left:540;top:-511;width:6845;height:1455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382;top:874;width:1067;height:180" type="#_x0000_t202" id="docshape3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August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3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2025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pacing w:val="-2"/>
          <w:sz w:val="28"/>
        </w:rPr>
        <w:t>Volunteer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Work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Groups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Needed</w:t>
      </w:r>
    </w:p>
    <w:p>
      <w:pPr>
        <w:spacing w:before="1"/>
        <w:ind w:left="7795" w:right="4" w:firstLine="0"/>
        <w:jc w:val="center"/>
        <w:rPr>
          <w:b/>
          <w:sz w:val="28"/>
        </w:rPr>
      </w:pPr>
      <w:r>
        <w:rPr>
          <w:b/>
          <w:sz w:val="28"/>
        </w:rPr>
        <w:t>for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Western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North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Carolina</w:t>
      </w:r>
    </w:p>
    <w:p>
      <w:pPr>
        <w:pStyle w:val="BodyText"/>
        <w:spacing w:before="2"/>
        <w:rPr>
          <w:b/>
          <w:sz w:val="17"/>
        </w:rPr>
      </w:pPr>
    </w:p>
    <w:p>
      <w:pPr>
        <w:pStyle w:val="BodyText"/>
        <w:spacing w:after="0"/>
        <w:rPr>
          <w:b/>
          <w:sz w:val="17"/>
        </w:rPr>
        <w:sectPr>
          <w:type w:val="continuous"/>
          <w:pgSz w:w="15840" w:h="12240" w:orient="landscape"/>
          <w:pgMar w:top="520" w:bottom="280" w:left="720" w:right="720"/>
        </w:sectPr>
      </w:pPr>
    </w:p>
    <w:p>
      <w:pPr>
        <w:pStyle w:val="BodyText"/>
        <w:spacing w:before="11"/>
        <w:rPr>
          <w:b/>
          <w:sz w:val="28"/>
        </w:rPr>
      </w:pPr>
    </w:p>
    <w:p>
      <w:pPr>
        <w:spacing w:before="0"/>
        <w:ind w:left="114" w:right="0" w:firstLine="0"/>
        <w:jc w:val="center"/>
        <w:rPr>
          <w:b/>
          <w:sz w:val="28"/>
        </w:rPr>
      </w:pPr>
      <w:r>
        <w:rPr>
          <w:b/>
          <w:sz w:val="28"/>
        </w:rPr>
        <w:t>Handbooks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from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Resources</w:t>
      </w:r>
      <w:r>
        <w:rPr>
          <w:b/>
          <w:spacing w:val="-9"/>
          <w:sz w:val="28"/>
        </w:rPr>
        <w:t> </w:t>
      </w:r>
      <w:r>
        <w:rPr>
          <w:b/>
          <w:spacing w:val="-5"/>
          <w:sz w:val="28"/>
        </w:rPr>
        <w:t>UCC</w:t>
      </w: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3361783</wp:posOffset>
            </wp:positionH>
            <wp:positionV relativeFrom="paragraph">
              <wp:posOffset>382473</wp:posOffset>
            </wp:positionV>
            <wp:extent cx="1297952" cy="1912852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7952" cy="1912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Handbook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Visitation:</w:t>
      </w:r>
      <w:r>
        <w:rPr>
          <w:spacing w:val="-3"/>
        </w:rPr>
        <w:t> </w:t>
      </w:r>
      <w:r>
        <w:rPr/>
        <w:t>Children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Youth</w:t>
      </w:r>
    </w:p>
    <w:p>
      <w:pPr>
        <w:pStyle w:val="BodyText"/>
        <w:spacing w:line="268" w:lineRule="exact" w:before="147"/>
        <w:ind w:left="114"/>
      </w:pPr>
      <w:r>
        <w:rPr/>
        <w:t>Visiting</w:t>
      </w:r>
      <w:r>
        <w:rPr>
          <w:spacing w:val="-4"/>
        </w:rPr>
        <w:t> </w:t>
      </w:r>
      <w:r>
        <w:rPr/>
        <w:t>youth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family</w:t>
      </w:r>
      <w:r>
        <w:rPr>
          <w:spacing w:val="-3"/>
        </w:rPr>
        <w:t> </w:t>
      </w:r>
      <w:r>
        <w:rPr/>
        <w:t>members</w:t>
      </w:r>
      <w:r>
        <w:rPr>
          <w:spacing w:val="-4"/>
        </w:rPr>
        <w:t> </w:t>
      </w:r>
      <w:r>
        <w:rPr>
          <w:spacing w:val="-2"/>
        </w:rPr>
        <w:t>present</w:t>
      </w:r>
    </w:p>
    <w:p>
      <w:pPr>
        <w:pStyle w:val="BodyText"/>
        <w:ind w:left="114" w:right="2218"/>
      </w:pPr>
      <w:r>
        <w:rPr/>
        <w:t>differs from visiting adults. Meeting the needs of</w:t>
      </w:r>
      <w:r>
        <w:rPr>
          <w:spacing w:val="-6"/>
        </w:rPr>
        <w:t> </w:t>
      </w:r>
      <w:r>
        <w:rPr/>
        <w:t>these</w:t>
      </w:r>
      <w:r>
        <w:rPr>
          <w:spacing w:val="-7"/>
        </w:rPr>
        <w:t> </w:t>
      </w:r>
      <w:r>
        <w:rPr/>
        <w:t>distinct</w:t>
      </w:r>
      <w:r>
        <w:rPr>
          <w:spacing w:val="-7"/>
        </w:rPr>
        <w:t> </w:t>
      </w:r>
      <w:r>
        <w:rPr/>
        <w:t>age</w:t>
      </w:r>
      <w:r>
        <w:rPr>
          <w:spacing w:val="-6"/>
        </w:rPr>
        <w:t> </w:t>
      </w:r>
      <w:r>
        <w:rPr/>
        <w:t>groups</w:t>
      </w:r>
      <w:r>
        <w:rPr>
          <w:spacing w:val="-6"/>
        </w:rPr>
        <w:t> </w:t>
      </w:r>
      <w:r>
        <w:rPr/>
        <w:t>simultaneously</w:t>
      </w:r>
      <w:r>
        <w:rPr>
          <w:spacing w:val="-8"/>
        </w:rPr>
        <w:t> </w:t>
      </w:r>
      <w:r>
        <w:rPr/>
        <w:t>can be challenging. Some visits will occur in a</w:t>
      </w:r>
    </w:p>
    <w:p>
      <w:pPr>
        <w:pStyle w:val="BodyText"/>
        <w:ind w:left="114" w:right="1993"/>
      </w:pPr>
      <w:r>
        <w:rPr/>
        <w:t>hospital, others will take place in pediatric rehabilitation,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many</w:t>
      </w:r>
      <w:r>
        <w:rPr>
          <w:spacing w:val="-7"/>
        </w:rPr>
        <w:t> </w:t>
      </w:r>
      <w:r>
        <w:rPr/>
        <w:t>more</w:t>
      </w:r>
      <w:r>
        <w:rPr>
          <w:spacing w:val="-7"/>
        </w:rPr>
        <w:t> </w:t>
      </w:r>
      <w:r>
        <w:rPr/>
        <w:t>will</w:t>
      </w:r>
      <w:r>
        <w:rPr>
          <w:spacing w:val="-7"/>
        </w:rPr>
        <w:t> </w:t>
      </w:r>
      <w:r>
        <w:rPr/>
        <w:t>happen</w:t>
      </w:r>
      <w:r>
        <w:rPr>
          <w:spacing w:val="-7"/>
        </w:rPr>
        <w:t> </w:t>
      </w:r>
      <w:r>
        <w:rPr/>
        <w:t>in family homes.</w:t>
      </w:r>
    </w:p>
    <w:p>
      <w:pPr>
        <w:pStyle w:val="BodyText"/>
        <w:spacing w:before="121"/>
        <w:ind w:left="114" w:right="2226" w:firstLine="50"/>
        <w:jc w:val="both"/>
      </w:pPr>
      <w:r>
        <w:rPr/>
        <w:t>Pediatric chaplains and faith formation leaders are the primary contributors to this handbook, offering</w:t>
      </w:r>
      <w:r>
        <w:rPr>
          <w:spacing w:val="-6"/>
        </w:rPr>
        <w:t> </w:t>
      </w:r>
      <w:r>
        <w:rPr/>
        <w:t>key</w:t>
      </w:r>
      <w:r>
        <w:rPr>
          <w:spacing w:val="-6"/>
        </w:rPr>
        <w:t> </w:t>
      </w:r>
      <w:r>
        <w:rPr/>
        <w:t>resources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meet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needs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this special group.</w:t>
      </w:r>
    </w:p>
    <w:p>
      <w:pPr>
        <w:pStyle w:val="Heading1"/>
        <w:spacing w:before="249"/>
        <w:ind w:left="2002"/>
      </w:pPr>
      <w:r>
        <w:rPr/>
        <w:t>Handbook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2"/>
        </w:rPr>
        <w:t>Visitation</w:t>
      </w:r>
    </w:p>
    <w:p>
      <w:pPr>
        <w:pStyle w:val="BodyText"/>
        <w:spacing w:before="100"/>
        <w:ind w:left="1960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508000</wp:posOffset>
            </wp:positionH>
            <wp:positionV relativeFrom="paragraph">
              <wp:posOffset>67773</wp:posOffset>
            </wp:positionV>
            <wp:extent cx="1158239" cy="1654574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9" cy="165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-6"/>
        </w:rPr>
        <w:t> </w:t>
      </w:r>
      <w:r>
        <w:rPr/>
        <w:t>Handbook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Visitation</w:t>
      </w:r>
      <w:r>
        <w:rPr>
          <w:spacing w:val="-7"/>
        </w:rPr>
        <w:t> </w:t>
      </w:r>
      <w:r>
        <w:rPr/>
        <w:t>from</w:t>
      </w:r>
      <w:r>
        <w:rPr>
          <w:spacing w:val="-6"/>
        </w:rPr>
        <w:t> </w:t>
      </w:r>
      <w:r>
        <w:rPr/>
        <w:t>UCC</w:t>
      </w:r>
      <w:r>
        <w:rPr>
          <w:spacing w:val="-6"/>
        </w:rPr>
        <w:t> </w:t>
      </w:r>
      <w:r>
        <w:rPr/>
        <w:t>Wellness Ministries is designed to support those doing</w:t>
      </w:r>
    </w:p>
    <w:p>
      <w:pPr>
        <w:pStyle w:val="BodyText"/>
        <w:ind w:left="1960"/>
      </w:pPr>
      <w:r>
        <w:rPr/>
        <w:t>visitation, whether experienced or new to this ministry.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role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connecting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people</w:t>
      </w:r>
      <w:r>
        <w:rPr>
          <w:spacing w:val="-8"/>
        </w:rPr>
        <w:t> </w:t>
      </w:r>
      <w:r>
        <w:rPr/>
        <w:t>on</w:t>
      </w:r>
    </w:p>
    <w:p>
      <w:pPr>
        <w:pStyle w:val="BodyText"/>
        <w:ind w:left="1960"/>
      </w:pPr>
      <w:r>
        <w:rPr/>
        <w:t>behalf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church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not</w:t>
      </w:r>
      <w:r>
        <w:rPr>
          <w:spacing w:val="-4"/>
        </w:rPr>
        <w:t> </w:t>
      </w:r>
      <w:r>
        <w:rPr/>
        <w:t>just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responsibility</w:t>
      </w:r>
      <w:r>
        <w:rPr>
          <w:spacing w:val="-6"/>
        </w:rPr>
        <w:t> </w:t>
      </w:r>
      <w:r>
        <w:rPr/>
        <w:t>but</w:t>
      </w:r>
      <w:r>
        <w:rPr>
          <w:spacing w:val="-4"/>
        </w:rPr>
        <w:t> </w:t>
      </w:r>
      <w:r>
        <w:rPr/>
        <w:t>a significant part of ministry. The </w:t>
      </w:r>
      <w:r>
        <w:rPr>
          <w:i/>
        </w:rPr>
        <w:t>Handbook </w:t>
      </w:r>
      <w:r>
        <w:rPr/>
        <w:t>will</w:t>
      </w:r>
    </w:p>
    <w:p>
      <w:pPr>
        <w:pStyle w:val="BodyText"/>
        <w:ind w:left="1960"/>
      </w:pPr>
      <w:r>
        <w:rPr/>
        <w:t>guide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empower</w:t>
      </w:r>
      <w:r>
        <w:rPr>
          <w:spacing w:val="-2"/>
        </w:rPr>
        <w:t> </w:t>
      </w:r>
      <w:r>
        <w:rPr>
          <w:spacing w:val="-4"/>
        </w:rPr>
        <w:t>you.</w:t>
      </w:r>
    </w:p>
    <w:p>
      <w:pPr>
        <w:pStyle w:val="BodyText"/>
        <w:spacing w:before="119"/>
        <w:ind w:left="1960" w:firstLine="50"/>
      </w:pPr>
      <w:r>
        <w:rPr/>
        <w:t>As church representatives, we are entrusted to share</w:t>
      </w:r>
      <w:r>
        <w:rPr>
          <w:spacing w:val="-5"/>
        </w:rPr>
        <w:t> </w:t>
      </w:r>
      <w:r>
        <w:rPr/>
        <w:t>God's</w:t>
      </w:r>
      <w:r>
        <w:rPr>
          <w:spacing w:val="-6"/>
        </w:rPr>
        <w:t> </w:t>
      </w:r>
      <w:r>
        <w:rPr/>
        <w:t>love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comfort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those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need while honoring their life experiences and</w:t>
      </w:r>
    </w:p>
    <w:p>
      <w:pPr>
        <w:pStyle w:val="BodyText"/>
        <w:spacing w:before="1"/>
        <w:ind w:left="72" w:right="150"/>
      </w:pPr>
      <w:r>
        <w:rPr/>
        <w:t>perspectives.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handbook</w:t>
      </w:r>
      <w:r>
        <w:rPr>
          <w:spacing w:val="-6"/>
        </w:rPr>
        <w:t> </w:t>
      </w:r>
      <w:r>
        <w:rPr/>
        <w:t>includes</w:t>
      </w:r>
      <w:r>
        <w:rPr>
          <w:spacing w:val="-8"/>
        </w:rPr>
        <w:t> </w:t>
      </w:r>
      <w:r>
        <w:rPr/>
        <w:t>quotes</w:t>
      </w:r>
      <w:r>
        <w:rPr>
          <w:spacing w:val="-7"/>
        </w:rPr>
        <w:t> </w:t>
      </w:r>
      <w:r>
        <w:rPr/>
        <w:t>from</w:t>
      </w:r>
      <w:r>
        <w:rPr>
          <w:spacing w:val="-6"/>
        </w:rPr>
        <w:t> </w:t>
      </w:r>
      <w:r>
        <w:rPr/>
        <w:t>scripture,</w:t>
      </w:r>
      <w:r>
        <w:rPr>
          <w:spacing w:val="-6"/>
        </w:rPr>
        <w:t> </w:t>
      </w:r>
      <w:r>
        <w:rPr/>
        <w:t>prayers, and blessings covering many situations, thus serving as a handy</w:t>
      </w:r>
    </w:p>
    <w:p>
      <w:pPr>
        <w:pStyle w:val="BodyText"/>
        <w:spacing w:line="267" w:lineRule="exact"/>
        <w:ind w:left="72"/>
      </w:pPr>
      <w:r>
        <w:rPr/>
        <w:t>reference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those</w:t>
      </w:r>
      <w:r>
        <w:rPr>
          <w:spacing w:val="-3"/>
        </w:rPr>
        <w:t> </w:t>
      </w:r>
      <w:r>
        <w:rPr/>
        <w:t>unexpected</w:t>
      </w:r>
      <w:r>
        <w:rPr>
          <w:spacing w:val="-1"/>
        </w:rPr>
        <w:t> </w:t>
      </w:r>
      <w:r>
        <w:rPr>
          <w:spacing w:val="-2"/>
        </w:rPr>
        <w:t>occurrences.</w:t>
      </w:r>
    </w:p>
    <w:p>
      <w:pPr>
        <w:pStyle w:val="BodyText"/>
        <w:spacing w:before="19"/>
      </w:pPr>
    </w:p>
    <w:p>
      <w:pPr>
        <w:spacing w:before="0"/>
        <w:ind w:left="114" w:right="65" w:firstLine="0"/>
        <w:jc w:val="center"/>
        <w:rPr>
          <w:b/>
          <w:sz w:val="22"/>
        </w:rPr>
      </w:pPr>
      <w:r>
        <w:rPr>
          <w:b/>
          <w:sz w:val="22"/>
          <w:u w:val="single"/>
        </w:rPr>
        <w:t>Both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resources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may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be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purchased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at</w:t>
      </w:r>
      <w:r>
        <w:rPr>
          <w:b/>
          <w:spacing w:val="-1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uccresources.com.</w:t>
      </w:r>
    </w:p>
    <w:p>
      <w:pPr>
        <w:pStyle w:val="BodyText"/>
        <w:spacing w:before="56"/>
        <w:ind w:left="96" w:right="18"/>
      </w:pPr>
      <w:r>
        <w:rPr/>
        <w:br w:type="column"/>
      </w:r>
      <w:r>
        <w:rPr/>
        <w:t>We</w:t>
      </w:r>
      <w:r>
        <w:rPr>
          <w:spacing w:val="-7"/>
        </w:rPr>
        <w:t> </w:t>
      </w:r>
      <w:r>
        <w:rPr/>
        <w:t>have</w:t>
      </w:r>
      <w:r>
        <w:rPr>
          <w:spacing w:val="-7"/>
        </w:rPr>
        <w:t> </w:t>
      </w:r>
      <w:r>
        <w:rPr/>
        <w:t>all</w:t>
      </w:r>
      <w:r>
        <w:rPr>
          <w:spacing w:val="-7"/>
        </w:rPr>
        <w:t> </w:t>
      </w:r>
      <w:r>
        <w:rPr/>
        <w:t>seen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pictures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heard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stories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devastation that Hurricane Helene ravaged on North Carolina almost a year ago.</w:t>
      </w:r>
    </w:p>
    <w:p>
      <w:pPr>
        <w:pStyle w:val="BodyText"/>
      </w:pPr>
    </w:p>
    <w:p>
      <w:pPr>
        <w:spacing w:before="0"/>
        <w:ind w:left="96" w:right="259" w:firstLine="0"/>
        <w:jc w:val="left"/>
        <w:rPr>
          <w:sz w:val="22"/>
        </w:rPr>
      </w:pPr>
      <w:r>
        <w:rPr>
          <w:b/>
          <w:sz w:val="22"/>
        </w:rPr>
        <w:t>Now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volunteer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work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groups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are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requested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help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rebuild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Western North Carolina.</w:t>
      </w:r>
      <w:r>
        <w:rPr>
          <w:b/>
          <w:spacing w:val="40"/>
          <w:sz w:val="22"/>
        </w:rPr>
        <w:t> </w:t>
      </w:r>
      <w:hyperlink r:id="rId8">
        <w:r>
          <w:rPr>
            <w:sz w:val="22"/>
          </w:rPr>
          <w:t>High Country United Church of Christ,</w:t>
        </w:r>
      </w:hyperlink>
      <w:r>
        <w:rPr>
          <w:sz w:val="22"/>
        </w:rPr>
        <w:t> 8233 Highway 421-N, Vilas, NC</w:t>
      </w:r>
      <w:r>
        <w:rPr>
          <w:spacing w:val="40"/>
          <w:sz w:val="22"/>
        </w:rPr>
        <w:t> </w:t>
      </w:r>
      <w:r>
        <w:rPr>
          <w:sz w:val="22"/>
        </w:rPr>
        <w:t>28692, has launched their volunteer host</w:t>
      </w:r>
    </w:p>
    <w:p>
      <w:pPr>
        <w:pStyle w:val="BodyText"/>
        <w:ind w:left="96" w:right="18"/>
      </w:pPr>
      <w:r>
        <w:rPr/>
        <w:t>site:</w:t>
      </w:r>
      <w:r>
        <w:rPr>
          <w:spacing w:val="-5"/>
        </w:rPr>
        <w:t> </w:t>
      </w:r>
      <w:hyperlink r:id="rId9">
        <w:r>
          <w:rPr/>
          <w:t>Volunteer</w:t>
        </w:r>
        <w:r>
          <w:rPr>
            <w:spacing w:val="-5"/>
          </w:rPr>
          <w:t> </w:t>
        </w:r>
        <w:r>
          <w:rPr/>
          <w:t>Housing</w:t>
        </w:r>
        <w:r>
          <w:rPr>
            <w:spacing w:val="-5"/>
          </w:rPr>
          <w:t> </w:t>
        </w:r>
        <w:r>
          <w:rPr/>
          <w:t>|</w:t>
        </w:r>
        <w:r>
          <w:rPr>
            <w:spacing w:val="-5"/>
          </w:rPr>
          <w:t> </w:t>
        </w:r>
        <w:r>
          <w:rPr/>
          <w:t>High</w:t>
        </w:r>
        <w:r>
          <w:rPr>
            <w:spacing w:val="-6"/>
          </w:rPr>
          <w:t> </w:t>
        </w:r>
        <w:r>
          <w:rPr/>
          <w:t>Country</w:t>
        </w:r>
        <w:r>
          <w:rPr>
            <w:spacing w:val="-5"/>
          </w:rPr>
          <w:t> </w:t>
        </w:r>
        <w:r>
          <w:rPr/>
          <w:t>United</w:t>
        </w:r>
        <w:r>
          <w:rPr>
            <w:spacing w:val="-5"/>
          </w:rPr>
          <w:t> </w:t>
        </w:r>
        <w:r>
          <w:rPr/>
          <w:t>Church</w:t>
        </w:r>
        <w:r>
          <w:rPr>
            <w:spacing w:val="-5"/>
          </w:rPr>
          <w:t> </w:t>
        </w:r>
        <w:r>
          <w:rPr/>
          <w:t>of</w:t>
        </w:r>
        <w:r>
          <w:rPr>
            <w:spacing w:val="-5"/>
          </w:rPr>
          <w:t> </w:t>
        </w:r>
        <w:r>
          <w:rPr/>
          <w:t>Christ.</w:t>
        </w:r>
      </w:hyperlink>
      <w:r>
        <w:rPr>
          <w:spacing w:val="-2"/>
        </w:rPr>
        <w:t> </w:t>
      </w:r>
      <w:r>
        <w:rPr/>
        <w:t>They</w:t>
      </w:r>
      <w:r>
        <w:rPr>
          <w:spacing w:val="-5"/>
        </w:rPr>
        <w:t> </w:t>
      </w:r>
      <w:r>
        <w:rPr/>
        <w:t>are accepting groups of up to 20 people. Volunteers will be staying at the church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$60/person/week,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church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coordinating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 area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variety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different</w:t>
      </w:r>
      <w:r>
        <w:rPr>
          <w:spacing w:val="-8"/>
        </w:rPr>
        <w:t> </w:t>
      </w:r>
      <w:r>
        <w:rPr/>
        <w:t>community</w:t>
      </w:r>
      <w:r>
        <w:rPr>
          <w:spacing w:val="-8"/>
        </w:rPr>
        <w:t> </w:t>
      </w:r>
      <w:r>
        <w:rPr/>
        <w:t>organizations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rebuilding and recovery work based on the skills/interest of the volunteers.</w:t>
      </w:r>
    </w:p>
    <w:p>
      <w:pPr>
        <w:pStyle w:val="BodyText"/>
        <w:spacing w:before="268"/>
        <w:ind w:left="96" w:right="259"/>
      </w:pPr>
      <w:r>
        <w:rPr/>
        <w:t>They will be accepting volunteers for about 6 weeks from mid- September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early</w:t>
      </w:r>
      <w:r>
        <w:rPr>
          <w:spacing w:val="-5"/>
        </w:rPr>
        <w:t> </w:t>
      </w:r>
      <w:r>
        <w:rPr/>
        <w:t>November</w:t>
      </w:r>
      <w:r>
        <w:rPr>
          <w:spacing w:val="-5"/>
        </w:rPr>
        <w:t> </w:t>
      </w:r>
      <w:r>
        <w:rPr/>
        <w:t>this</w:t>
      </w:r>
      <w:r>
        <w:rPr>
          <w:spacing w:val="-8"/>
        </w:rPr>
        <w:t> </w:t>
      </w:r>
      <w:r>
        <w:rPr/>
        <w:t>year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then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reopen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early spring 2026.</w:t>
      </w:r>
    </w:p>
    <w:p>
      <w:pPr>
        <w:pStyle w:val="BodyText"/>
        <w:spacing w:before="2"/>
      </w:pPr>
    </w:p>
    <w:p>
      <w:pPr>
        <w:pStyle w:val="BodyText"/>
        <w:spacing w:line="268" w:lineRule="exact"/>
        <w:ind w:left="96"/>
      </w:pPr>
      <w:r>
        <w:rPr/>
        <w:t>You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see</w:t>
      </w:r>
      <w:r>
        <w:rPr>
          <w:spacing w:val="-5"/>
        </w:rPr>
        <w:t> </w:t>
      </w:r>
      <w:r>
        <w:rPr/>
        <w:t>pictures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facilities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learn</w:t>
      </w:r>
      <w:r>
        <w:rPr>
          <w:spacing w:val="-7"/>
        </w:rPr>
        <w:t> </w:t>
      </w:r>
      <w:r>
        <w:rPr/>
        <w:t>more</w:t>
      </w:r>
      <w:r>
        <w:rPr>
          <w:spacing w:val="-5"/>
        </w:rPr>
        <w:t> </w:t>
      </w:r>
      <w:r>
        <w:rPr/>
        <w:t>go</w:t>
      </w:r>
      <w:r>
        <w:rPr>
          <w:spacing w:val="-5"/>
        </w:rPr>
        <w:t> to:</w:t>
      </w:r>
    </w:p>
    <w:p>
      <w:pPr>
        <w:spacing w:line="268" w:lineRule="exact" w:before="0"/>
        <w:ind w:left="96" w:right="0" w:firstLine="0"/>
        <w:jc w:val="left"/>
        <w:rPr>
          <w:sz w:val="22"/>
        </w:rPr>
      </w:pPr>
      <w:r>
        <w:rPr>
          <w:b/>
          <w:sz w:val="22"/>
          <w:u w:val="single"/>
        </w:rPr>
        <w:t>https://highcountryucc.org/housing</w:t>
      </w:r>
      <w:r>
        <w:rPr>
          <w:sz w:val="22"/>
          <w:u w:val="none"/>
        </w:rPr>
        <w:t>.</w:t>
      </w:r>
      <w:r>
        <w:rPr>
          <w:spacing w:val="37"/>
          <w:sz w:val="22"/>
          <w:u w:val="none"/>
        </w:rPr>
        <w:t> </w:t>
      </w:r>
      <w:r>
        <w:rPr>
          <w:sz w:val="22"/>
          <w:u w:val="none"/>
        </w:rPr>
        <w:t>If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you</w:t>
      </w:r>
      <w:r>
        <w:rPr>
          <w:spacing w:val="-7"/>
          <w:sz w:val="22"/>
          <w:u w:val="none"/>
        </w:rPr>
        <w:t> </w:t>
      </w:r>
      <w:r>
        <w:rPr>
          <w:sz w:val="22"/>
          <w:u w:val="none"/>
        </w:rPr>
        <w:t>have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questions,</w:t>
      </w:r>
      <w:r>
        <w:rPr>
          <w:spacing w:val="-6"/>
          <w:sz w:val="22"/>
          <w:u w:val="none"/>
        </w:rPr>
        <w:t> </w:t>
      </w:r>
      <w:r>
        <w:rPr>
          <w:sz w:val="22"/>
          <w:u w:val="none"/>
        </w:rPr>
        <w:t>send</w:t>
      </w:r>
      <w:r>
        <w:rPr>
          <w:spacing w:val="-7"/>
          <w:sz w:val="22"/>
          <w:u w:val="none"/>
        </w:rPr>
        <w:t> </w:t>
      </w:r>
      <w:r>
        <w:rPr>
          <w:sz w:val="22"/>
          <w:u w:val="none"/>
        </w:rPr>
        <w:t>us</w:t>
      </w:r>
      <w:r>
        <w:rPr>
          <w:spacing w:val="-6"/>
          <w:sz w:val="22"/>
          <w:u w:val="none"/>
        </w:rPr>
        <w:t> </w:t>
      </w:r>
      <w:r>
        <w:rPr>
          <w:spacing w:val="-5"/>
          <w:sz w:val="22"/>
          <w:u w:val="none"/>
        </w:rPr>
        <w:t>an</w:t>
      </w:r>
    </w:p>
    <w:p>
      <w:pPr>
        <w:spacing w:line="268" w:lineRule="exact" w:before="0"/>
        <w:ind w:left="96" w:right="0" w:firstLine="0"/>
        <w:jc w:val="left"/>
        <w:rPr>
          <w:b/>
          <w:sz w:val="22"/>
        </w:rPr>
      </w:pPr>
      <w:r>
        <w:rPr>
          <w:sz w:val="22"/>
        </w:rPr>
        <w:t>email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48"/>
          <w:sz w:val="22"/>
        </w:rPr>
        <w:t> </w:t>
      </w:r>
      <w:hyperlink r:id="rId10">
        <w:r>
          <w:rPr>
            <w:b/>
            <w:spacing w:val="-2"/>
            <w:sz w:val="22"/>
            <w:u w:val="single"/>
          </w:rPr>
          <w:t>admin@highcountryucc.org</w:t>
        </w:r>
        <w:r>
          <w:rPr>
            <w:b/>
            <w:spacing w:val="-2"/>
            <w:sz w:val="22"/>
            <w:u w:val="none"/>
          </w:rPr>
          <w:t>.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spacing w:before="189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6644640</wp:posOffset>
                </wp:positionH>
                <wp:positionV relativeFrom="paragraph">
                  <wp:posOffset>290765</wp:posOffset>
                </wp:positionV>
                <wp:extent cx="1717039" cy="7620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717039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7039" h="76200">
                              <a:moveTo>
                                <a:pt x="76200" y="0"/>
                              </a:moveTo>
                              <a:lnTo>
                                <a:pt x="0" y="38100"/>
                              </a:lnTo>
                              <a:lnTo>
                                <a:pt x="76200" y="76200"/>
                              </a:lnTo>
                              <a:lnTo>
                                <a:pt x="76200" y="50800"/>
                              </a:lnTo>
                              <a:lnTo>
                                <a:pt x="63500" y="50800"/>
                              </a:lnTo>
                              <a:lnTo>
                                <a:pt x="63500" y="25400"/>
                              </a:lnTo>
                              <a:lnTo>
                                <a:pt x="76200" y="25400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  <a:path w="1717039" h="76200">
                              <a:moveTo>
                                <a:pt x="1640839" y="0"/>
                              </a:moveTo>
                              <a:lnTo>
                                <a:pt x="1640839" y="76200"/>
                              </a:lnTo>
                              <a:lnTo>
                                <a:pt x="1691639" y="50800"/>
                              </a:lnTo>
                              <a:lnTo>
                                <a:pt x="1653539" y="50800"/>
                              </a:lnTo>
                              <a:lnTo>
                                <a:pt x="1653539" y="25400"/>
                              </a:lnTo>
                              <a:lnTo>
                                <a:pt x="1691639" y="25400"/>
                              </a:lnTo>
                              <a:lnTo>
                                <a:pt x="1640839" y="0"/>
                              </a:lnTo>
                              <a:close/>
                            </a:path>
                            <a:path w="1717039" h="76200">
                              <a:moveTo>
                                <a:pt x="76200" y="25400"/>
                              </a:moveTo>
                              <a:lnTo>
                                <a:pt x="63500" y="25400"/>
                              </a:lnTo>
                              <a:lnTo>
                                <a:pt x="63500" y="50800"/>
                              </a:lnTo>
                              <a:lnTo>
                                <a:pt x="76200" y="50800"/>
                              </a:lnTo>
                              <a:lnTo>
                                <a:pt x="76200" y="25400"/>
                              </a:lnTo>
                              <a:close/>
                            </a:path>
                            <a:path w="1717039" h="76200">
                              <a:moveTo>
                                <a:pt x="1640839" y="25400"/>
                              </a:moveTo>
                              <a:lnTo>
                                <a:pt x="76200" y="25400"/>
                              </a:lnTo>
                              <a:lnTo>
                                <a:pt x="76200" y="50800"/>
                              </a:lnTo>
                              <a:lnTo>
                                <a:pt x="1640839" y="50800"/>
                              </a:lnTo>
                              <a:lnTo>
                                <a:pt x="1640839" y="25400"/>
                              </a:lnTo>
                              <a:close/>
                            </a:path>
                            <a:path w="1717039" h="76200">
                              <a:moveTo>
                                <a:pt x="1691639" y="25400"/>
                              </a:moveTo>
                              <a:lnTo>
                                <a:pt x="1653539" y="25400"/>
                              </a:lnTo>
                              <a:lnTo>
                                <a:pt x="1653539" y="50800"/>
                              </a:lnTo>
                              <a:lnTo>
                                <a:pt x="1691639" y="50800"/>
                              </a:lnTo>
                              <a:lnTo>
                                <a:pt x="1717039" y="38100"/>
                              </a:lnTo>
                              <a:lnTo>
                                <a:pt x="1691639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3.200012pt;margin-top:22.894903pt;width:135.2pt;height:6pt;mso-position-horizontal-relative:page;mso-position-vertical-relative:paragraph;z-index:-15728640;mso-wrap-distance-left:0;mso-wrap-distance-right:0" id="docshape4" coordorigin="10464,458" coordsize="2704,120" path="m10584,458l10464,518,10584,578,10584,538,10564,538,10564,498,10584,498,10584,458xm13048,458l13048,578,13128,538,13068,538,13068,498,13128,498,13048,458xm10584,498l10564,498,10564,538,10584,538,10584,498xm13048,498l10584,498,10584,538,13048,538,13048,498xm13128,498l13068,498,13068,538,13128,538,13168,518,13128,49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</w:rPr>
      </w:pPr>
    </w:p>
    <w:p>
      <w:pPr>
        <w:pStyle w:val="BodyText"/>
        <w:spacing w:before="187"/>
        <w:rPr>
          <w:b/>
        </w:rPr>
      </w:pPr>
    </w:p>
    <w:p>
      <w:pPr>
        <w:spacing w:before="0"/>
        <w:ind w:left="19" w:right="0" w:firstLine="0"/>
        <w:jc w:val="center"/>
        <w:rPr>
          <w:b/>
          <w:sz w:val="28"/>
        </w:rPr>
      </w:pPr>
      <w:r>
        <w:rPr>
          <w:b/>
          <w:sz w:val="28"/>
        </w:rPr>
        <w:t>From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Addiction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&amp;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Recovery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Taskforce:</w:t>
      </w:r>
    </w:p>
    <w:p>
      <w:pPr>
        <w:spacing w:before="1"/>
        <w:ind w:left="19" w:right="4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Quote</w:t>
      </w:r>
    </w:p>
    <w:p>
      <w:pPr>
        <w:pStyle w:val="BodyText"/>
        <w:spacing w:line="268" w:lineRule="exact" w:before="117"/>
        <w:ind w:left="72"/>
      </w:pPr>
      <w:r>
        <w:rPr/>
        <w:t>“The</w:t>
      </w:r>
      <w:r>
        <w:rPr>
          <w:spacing w:val="-2"/>
        </w:rPr>
        <w:t> </w:t>
      </w:r>
      <w:r>
        <w:rPr/>
        <w:t>true</w:t>
      </w:r>
      <w:r>
        <w:rPr>
          <w:spacing w:val="-4"/>
        </w:rPr>
        <w:t> </w:t>
      </w:r>
      <w:r>
        <w:rPr/>
        <w:t>measure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person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where</w:t>
      </w:r>
      <w:r>
        <w:rPr>
          <w:spacing w:val="-3"/>
        </w:rPr>
        <w:t> </w:t>
      </w:r>
      <w:r>
        <w:rPr/>
        <w:t>they</w:t>
      </w:r>
      <w:r>
        <w:rPr>
          <w:spacing w:val="-2"/>
        </w:rPr>
        <w:t> </w:t>
      </w:r>
      <w:r>
        <w:rPr/>
        <w:t>stand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times</w:t>
      </w:r>
      <w:r>
        <w:rPr>
          <w:spacing w:val="-1"/>
        </w:rPr>
        <w:t> </w:t>
      </w:r>
      <w:r>
        <w:rPr>
          <w:spacing w:val="-5"/>
        </w:rPr>
        <w:t>of</w:t>
      </w:r>
    </w:p>
    <w:p>
      <w:pPr>
        <w:pStyle w:val="BodyText"/>
        <w:spacing w:line="268" w:lineRule="exact"/>
        <w:ind w:left="72"/>
      </w:pPr>
      <w:r>
        <w:rPr/>
        <w:t>comfort,</w:t>
      </w:r>
      <w:r>
        <w:rPr>
          <w:spacing w:val="-3"/>
        </w:rPr>
        <w:t> </w:t>
      </w:r>
      <w:r>
        <w:rPr/>
        <w:t>but</w:t>
      </w:r>
      <w:r>
        <w:rPr>
          <w:spacing w:val="-3"/>
        </w:rPr>
        <w:t> </w:t>
      </w:r>
      <w:r>
        <w:rPr/>
        <w:t>rather</w:t>
      </w:r>
      <w:r>
        <w:rPr>
          <w:spacing w:val="-2"/>
        </w:rPr>
        <w:t> </w:t>
      </w:r>
      <w:r>
        <w:rPr/>
        <w:t>where</w:t>
      </w:r>
      <w:r>
        <w:rPr>
          <w:spacing w:val="-2"/>
        </w:rPr>
        <w:t> </w:t>
      </w:r>
      <w:r>
        <w:rPr/>
        <w:t>they</w:t>
      </w:r>
      <w:r>
        <w:rPr>
          <w:spacing w:val="-2"/>
        </w:rPr>
        <w:t> </w:t>
      </w:r>
      <w:r>
        <w:rPr/>
        <w:t>stand</w:t>
      </w:r>
      <w:r>
        <w:rPr>
          <w:spacing w:val="-4"/>
        </w:rPr>
        <w:t> </w:t>
      </w:r>
      <w:r>
        <w:rPr/>
        <w:t>during</w:t>
      </w:r>
      <w:r>
        <w:rPr>
          <w:spacing w:val="-3"/>
        </w:rPr>
        <w:t> </w:t>
      </w:r>
      <w:r>
        <w:rPr/>
        <w:t>challenges</w:t>
      </w:r>
      <w:r>
        <w:rPr>
          <w:spacing w:val="-2"/>
        </w:rPr>
        <w:t> </w:t>
      </w:r>
      <w:r>
        <w:rPr>
          <w:spacing w:val="-5"/>
        </w:rPr>
        <w:t>and</w:t>
      </w:r>
    </w:p>
    <w:p>
      <w:pPr>
        <w:pStyle w:val="BodyText"/>
        <w:spacing w:before="2"/>
        <w:ind w:left="72"/>
      </w:pPr>
      <w:r>
        <w:rPr/>
        <w:t>controversies.”</w:t>
      </w:r>
      <w:r>
        <w:rPr>
          <w:spacing w:val="64"/>
          <w:w w:val="150"/>
        </w:rPr>
        <w:t> </w:t>
      </w:r>
      <w:r>
        <w:rPr/>
        <w:t>–</w:t>
      </w:r>
      <w:r>
        <w:rPr>
          <w:spacing w:val="-4"/>
        </w:rPr>
        <w:t> </w:t>
      </w:r>
      <w:r>
        <w:rPr/>
        <w:t>Dr.</w:t>
      </w:r>
      <w:r>
        <w:rPr>
          <w:spacing w:val="-3"/>
        </w:rPr>
        <w:t> </w:t>
      </w:r>
      <w:r>
        <w:rPr/>
        <w:t>Martin</w:t>
      </w:r>
      <w:r>
        <w:rPr>
          <w:spacing w:val="-2"/>
        </w:rPr>
        <w:t> </w:t>
      </w:r>
      <w:r>
        <w:rPr/>
        <w:t>Luther</w:t>
      </w:r>
      <w:r>
        <w:rPr>
          <w:spacing w:val="-3"/>
        </w:rPr>
        <w:t> </w:t>
      </w:r>
      <w:r>
        <w:rPr/>
        <w:t>King</w:t>
      </w:r>
      <w:r>
        <w:rPr>
          <w:spacing w:val="-2"/>
        </w:rPr>
        <w:t> </w:t>
      </w:r>
      <w:r>
        <w:rPr>
          <w:spacing w:val="-5"/>
        </w:rPr>
        <w:t>Jr.</w:t>
      </w:r>
    </w:p>
    <w:sectPr>
      <w:type w:val="continuous"/>
      <w:pgSz w:w="15840" w:h="12240" w:orient="landscape"/>
      <w:pgMar w:top="520" w:bottom="280" w:left="720" w:right="720"/>
      <w:cols w:num="2" w:equalWidth="0">
        <w:col w:w="6619" w:space="1136"/>
        <w:col w:w="664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19"/>
      <w:ind w:left="978"/>
      <w:outlineLvl w:val="1"/>
    </w:pPr>
    <w:rPr>
      <w:rFonts w:ascii="Calibri" w:hAnsi="Calibri" w:eastAsia="Calibri" w:cs="Calibri"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s://highcountryucc.org/about-us" TargetMode="External"/><Relationship Id="rId9" Type="http://schemas.openxmlformats.org/officeDocument/2006/relationships/hyperlink" Target="https://highcountryucc.org/housing" TargetMode="External"/><Relationship Id="rId10" Type="http://schemas.openxmlformats.org/officeDocument/2006/relationships/hyperlink" Target="mailto:admin@highcountryucc.org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 Stadnycki</dc:creator>
  <dcterms:created xsi:type="dcterms:W3CDTF">2025-07-24T17:17:11Z</dcterms:created>
  <dcterms:modified xsi:type="dcterms:W3CDTF">2025-07-24T17:17:11Z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2025-07-24T00:00:00Z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2025-07-24T00:00:00Z</vt:filetime>
  </property>
  <property fmtid="{D5CDD505-2E9C-101B-9397-08002B2CF9AE}" pid="5" name="Producer">
    <vt:lpwstr>Microsoft® Publisher for Microsoft 365</vt:lpwstr>
  </property>
</Properties>
</file>