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18"/>
        </w:rPr>
      </w:pPr>
    </w:p>
    <w:p>
      <w:pPr>
        <w:pStyle w:val="BodyText"/>
        <w:ind w:left="0"/>
        <w:rPr>
          <w:rFonts w:ascii="Times New Roman"/>
          <w:sz w:val="18"/>
        </w:rPr>
      </w:pPr>
    </w:p>
    <w:p>
      <w:pPr>
        <w:pStyle w:val="BodyText"/>
        <w:ind w:left="0"/>
        <w:rPr>
          <w:rFonts w:ascii="Times New Roman"/>
          <w:sz w:val="18"/>
        </w:rPr>
      </w:pPr>
    </w:p>
    <w:p>
      <w:pPr>
        <w:pStyle w:val="BodyText"/>
        <w:ind w:left="0"/>
        <w:rPr>
          <w:rFonts w:ascii="Times New Roman"/>
          <w:sz w:val="18"/>
        </w:rPr>
      </w:pPr>
    </w:p>
    <w:p>
      <w:pPr>
        <w:pStyle w:val="BodyText"/>
        <w:ind w:left="0"/>
        <w:rPr>
          <w:rFonts w:ascii="Times New Roman"/>
          <w:sz w:val="18"/>
        </w:rPr>
      </w:pPr>
    </w:p>
    <w:p>
      <w:pPr>
        <w:pStyle w:val="BodyText"/>
        <w:spacing w:before="125"/>
        <w:ind w:left="0"/>
        <w:rPr>
          <w:rFonts w:ascii="Times New Roman"/>
          <w:sz w:val="18"/>
        </w:rPr>
      </w:pPr>
    </w:p>
    <w:p>
      <w:pPr>
        <w:spacing w:before="0"/>
        <w:ind w:left="694" w:right="0" w:firstLine="0"/>
        <w:jc w:val="left"/>
        <w:rPr>
          <w:sz w:val="18"/>
        </w:rPr>
      </w:pPr>
      <w:r>
        <w:rPr>
          <w:sz w:val="18"/>
        </w:rPr>
        <w:drawing>
          <wp:anchor distT="0" distB="0" distL="0" distR="0" allowOverlap="1" layoutInCell="1" locked="0" behindDoc="1" simplePos="0" relativeHeight="487550464">
            <wp:simplePos x="0" y="0"/>
            <wp:positionH relativeFrom="page">
              <wp:posOffset>342900</wp:posOffset>
            </wp:positionH>
            <wp:positionV relativeFrom="paragraph">
              <wp:posOffset>-866453</wp:posOffset>
            </wp:positionV>
            <wp:extent cx="4346448" cy="92354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6448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June</w:t>
      </w:r>
      <w:r>
        <w:rPr>
          <w:spacing w:val="-2"/>
          <w:sz w:val="18"/>
        </w:rPr>
        <w:t> </w:t>
      </w:r>
      <w:r>
        <w:rPr>
          <w:sz w:val="18"/>
        </w:rPr>
        <w:t>15,</w:t>
      </w:r>
      <w:r>
        <w:rPr>
          <w:spacing w:val="-3"/>
          <w:sz w:val="18"/>
        </w:rPr>
        <w:t> </w:t>
      </w:r>
      <w:r>
        <w:rPr>
          <w:spacing w:val="-4"/>
          <w:sz w:val="18"/>
        </w:rPr>
        <w:t>2025</w:t>
      </w:r>
    </w:p>
    <w:p>
      <w:pPr>
        <w:pStyle w:val="Heading1"/>
        <w:spacing w:before="175"/>
        <w:ind w:left="176"/>
        <w:jc w:val="center"/>
      </w:pPr>
      <w:r>
        <w:rPr/>
        <w:t>Recap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Last</w:t>
      </w:r>
      <w:r>
        <w:rPr>
          <w:spacing w:val="-2"/>
        </w:rPr>
        <w:t> </w:t>
      </w:r>
      <w:r>
        <w:rPr/>
        <w:t>PSEC</w:t>
      </w:r>
      <w:r>
        <w:rPr>
          <w:spacing w:val="-4"/>
        </w:rPr>
        <w:t> </w:t>
      </w:r>
      <w:r>
        <w:rPr/>
        <w:t>Annual</w:t>
      </w:r>
      <w:r>
        <w:rPr>
          <w:spacing w:val="-3"/>
        </w:rPr>
        <w:t> </w:t>
      </w:r>
      <w:r>
        <w:rPr/>
        <w:t>Spring</w:t>
      </w:r>
      <w:r>
        <w:rPr>
          <w:spacing w:val="-1"/>
        </w:rPr>
        <w:t> </w:t>
      </w:r>
      <w:r>
        <w:rPr>
          <w:spacing w:val="-2"/>
        </w:rPr>
        <w:t>Meeting</w:t>
      </w:r>
    </w:p>
    <w:p>
      <w:pPr>
        <w:pStyle w:val="BodyText"/>
        <w:spacing w:before="255"/>
      </w:pPr>
      <w:r>
        <w:rPr/>
        <w:t>Saturday,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31st</w:t>
      </w:r>
      <w:r>
        <w:rPr>
          <w:spacing w:val="40"/>
        </w:rPr>
        <w:t> </w:t>
      </w:r>
      <w:r>
        <w:rPr/>
        <w:t>was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final</w:t>
      </w:r>
      <w:r>
        <w:rPr>
          <w:spacing w:val="-7"/>
        </w:rPr>
        <w:t> </w:t>
      </w:r>
      <w:r>
        <w:rPr/>
        <w:t>Spring</w:t>
      </w:r>
      <w:r>
        <w:rPr>
          <w:spacing w:val="-4"/>
        </w:rPr>
        <w:t> </w:t>
      </w:r>
      <w:r>
        <w:rPr/>
        <w:t>Meeting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Pennsylvania Southeast Conference. Highlights of the meeting included worship,</w:t>
      </w:r>
    </w:p>
    <w:p>
      <w:pPr>
        <w:pStyle w:val="BodyText"/>
        <w:spacing w:before="1"/>
        <w:ind w:right="207"/>
      </w:pPr>
      <w:r>
        <w:rPr/>
        <w:t>being</w:t>
      </w:r>
      <w:r>
        <w:rPr>
          <w:spacing w:val="-6"/>
        </w:rPr>
        <w:t> </w:t>
      </w:r>
      <w:r>
        <w:rPr/>
        <w:t>together,</w:t>
      </w:r>
      <w:r>
        <w:rPr>
          <w:spacing w:val="-8"/>
        </w:rPr>
        <w:t> </w:t>
      </w:r>
      <w:r>
        <w:rPr/>
        <w:t>approving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Keystone</w:t>
      </w:r>
      <w:r>
        <w:rPr>
          <w:spacing w:val="-8"/>
        </w:rPr>
        <w:t> </w:t>
      </w:r>
      <w:r>
        <w:rPr/>
        <w:t>Conference</w:t>
      </w:r>
      <w:r>
        <w:rPr>
          <w:spacing w:val="-6"/>
        </w:rPr>
        <w:t> </w:t>
      </w:r>
      <w:r>
        <w:rPr/>
        <w:t>Constitution</w:t>
      </w:r>
      <w:r>
        <w:rPr>
          <w:spacing w:val="-8"/>
        </w:rPr>
        <w:t> </w:t>
      </w:r>
      <w:r>
        <w:rPr/>
        <w:t>and By-laws and the Keystone Transitional Board Members, and</w:t>
      </w:r>
      <w:r>
        <w:rPr>
          <w:spacing w:val="40"/>
        </w:rPr>
        <w:t> </w:t>
      </w:r>
      <w:r>
        <w:rPr/>
        <w:t>the Anniversary Celebrations.</w:t>
      </w:r>
      <w:r>
        <w:rPr>
          <w:spacing w:val="80"/>
        </w:rPr>
        <w:t> </w:t>
      </w:r>
      <w:r>
        <w:rPr/>
        <w:t>We lifted up anniversary churches</w:t>
      </w:r>
    </w:p>
    <w:p>
      <w:pPr>
        <w:pStyle w:val="BodyText"/>
      </w:pPr>
      <w:r>
        <w:rPr/>
        <w:t>celebrating</w:t>
      </w:r>
      <w:r>
        <w:rPr>
          <w:spacing w:val="-7"/>
        </w:rPr>
        <w:t> </w:t>
      </w:r>
      <w:r>
        <w:rPr/>
        <w:t>25</w:t>
      </w:r>
      <w:r>
        <w:rPr>
          <w:spacing w:val="-7"/>
        </w:rPr>
        <w:t> </w:t>
      </w:r>
      <w:r>
        <w:rPr/>
        <w:t>year</w:t>
      </w:r>
      <w:r>
        <w:rPr>
          <w:spacing w:val="-7"/>
        </w:rPr>
        <w:t> </w:t>
      </w:r>
      <w:r>
        <w:rPr/>
        <w:t>anniversaries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Pastors</w:t>
      </w:r>
      <w:r>
        <w:rPr>
          <w:spacing w:val="-7"/>
        </w:rPr>
        <w:t> </w:t>
      </w:r>
      <w:r>
        <w:rPr/>
        <w:t>celebrating</w:t>
      </w:r>
      <w:r>
        <w:rPr>
          <w:spacing w:val="-8"/>
        </w:rPr>
        <w:t> </w:t>
      </w:r>
      <w:r>
        <w:rPr/>
        <w:t>anniversaries of their Ordination year.</w:t>
      </w:r>
    </w:p>
    <w:p>
      <w:pPr>
        <w:pStyle w:val="BodyText"/>
        <w:spacing w:before="268"/>
      </w:pPr>
      <w:r>
        <w:rPr/>
        <w:t>If</w:t>
      </w:r>
      <w:r>
        <w:rPr>
          <w:spacing w:val="-2"/>
        </w:rPr>
        <w:t> </w:t>
      </w:r>
      <w:r>
        <w:rPr/>
        <w:t>you</w:t>
      </w:r>
      <w:r>
        <w:rPr>
          <w:spacing w:val="-4"/>
        </w:rPr>
        <w:t> </w:t>
      </w:r>
      <w:r>
        <w:rPr/>
        <w:t>missed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advance</w:t>
      </w:r>
      <w:r>
        <w:rPr>
          <w:spacing w:val="-2"/>
        </w:rPr>
        <w:t> </w:t>
      </w:r>
      <w:r>
        <w:rPr/>
        <w:t>reports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meeting,</w:t>
      </w:r>
      <w:r>
        <w:rPr>
          <w:spacing w:val="-3"/>
        </w:rPr>
        <w:t> </w:t>
      </w:r>
      <w:r>
        <w:rPr/>
        <w:t>those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still</w:t>
      </w:r>
    </w:p>
    <w:p>
      <w:pPr>
        <w:pStyle w:val="BodyText"/>
        <w:spacing w:line="268" w:lineRule="exact" w:before="1"/>
      </w:pPr>
      <w:r>
        <w:rPr/>
        <w:t>available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PSEC</w:t>
      </w:r>
      <w:r>
        <w:rPr>
          <w:spacing w:val="-4"/>
        </w:rPr>
        <w:t> </w:t>
      </w:r>
      <w:r>
        <w:rPr/>
        <w:t>website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going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psec.org</w:t>
      </w:r>
      <w:r>
        <w:rPr>
          <w:spacing w:val="-1"/>
        </w:rPr>
        <w:t> </w:t>
      </w:r>
      <w:r>
        <w:rPr/>
        <w:t>clicking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5"/>
        </w:rPr>
        <w:t>tab</w:t>
      </w:r>
    </w:p>
    <w:p>
      <w:pPr>
        <w:pStyle w:val="BodyText"/>
        <w:spacing w:line="246" w:lineRule="exact"/>
      </w:pPr>
      <w:r>
        <w:rPr/>
        <w:t>“Events</w:t>
      </w:r>
      <w:r>
        <w:rPr>
          <w:spacing w:val="-4"/>
        </w:rPr>
        <w:t> </w:t>
      </w:r>
      <w:r>
        <w:rPr/>
        <w:t>&amp;</w:t>
      </w:r>
      <w:r>
        <w:rPr>
          <w:spacing w:val="-3"/>
        </w:rPr>
        <w:t> </w:t>
      </w:r>
      <w:r>
        <w:rPr/>
        <w:t>News”,</w:t>
      </w:r>
      <w:r>
        <w:rPr>
          <w:spacing w:val="-3"/>
        </w:rPr>
        <w:t> </w:t>
      </w:r>
      <w:r>
        <w:rPr/>
        <w:t>clicking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subtab</w:t>
      </w:r>
      <w:r>
        <w:rPr>
          <w:spacing w:val="-2"/>
        </w:rPr>
        <w:t> </w:t>
      </w:r>
      <w:r>
        <w:rPr/>
        <w:t>“Conference</w:t>
      </w:r>
      <w:r>
        <w:rPr>
          <w:spacing w:val="-3"/>
        </w:rPr>
        <w:t> </w:t>
      </w:r>
      <w:r>
        <w:rPr/>
        <w:t>Events”</w:t>
      </w:r>
      <w:r>
        <w:rPr>
          <w:spacing w:val="-2"/>
        </w:rPr>
        <w:t> </w:t>
      </w:r>
      <w:r>
        <w:rPr>
          <w:spacing w:val="-4"/>
        </w:rPr>
        <w:t>then</w:t>
      </w:r>
    </w:p>
    <w:p>
      <w:pPr>
        <w:spacing w:line="240" w:lineRule="auto" w:before="6" w:after="25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pStyle w:val="BodyText"/>
        <w:ind w:right="-29"/>
        <w:rPr>
          <w:sz w:val="20"/>
        </w:rPr>
      </w:pPr>
      <w:r>
        <w:rPr>
          <w:sz w:val="20"/>
        </w:rPr>
        <w:drawing>
          <wp:inline distT="0" distB="0" distL="0" distR="0">
            <wp:extent cx="1807887" cy="2272188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7887" cy="227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59"/>
        <w:ind w:left="212" w:right="0" w:firstLine="0"/>
        <w:jc w:val="left"/>
        <w:rPr>
          <w:b/>
          <w:sz w:val="22"/>
        </w:rPr>
      </w:pPr>
      <w:r>
        <w:rPr>
          <w:b/>
          <w:sz w:val="22"/>
        </w:rPr>
        <w:t>Rev.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Robert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Polk—70</w:t>
      </w:r>
      <w:r>
        <w:rPr>
          <w:b/>
          <w:spacing w:val="-1"/>
          <w:sz w:val="22"/>
        </w:rPr>
        <w:t> </w:t>
      </w:r>
      <w:r>
        <w:rPr>
          <w:b/>
          <w:spacing w:val="-4"/>
          <w:sz w:val="22"/>
        </w:rPr>
        <w:t>years</w:t>
      </w:r>
    </w:p>
    <w:p>
      <w:pPr>
        <w:pStyle w:val="Heading1"/>
      </w:pPr>
      <w:r>
        <w:rPr>
          <w:b w:val="0"/>
        </w:rPr>
        <w:br w:type="column"/>
      </w:r>
      <w:r>
        <w:rPr/>
        <w:t>Anniversary</w:t>
      </w:r>
      <w:r>
        <w:rPr>
          <w:spacing w:val="-10"/>
        </w:rPr>
        <w:t> </w:t>
      </w:r>
      <w:r>
        <w:rPr/>
        <w:t>Pastors</w:t>
      </w:r>
      <w:r>
        <w:rPr>
          <w:spacing w:val="-10"/>
        </w:rPr>
        <w:t> </w:t>
      </w:r>
      <w:r>
        <w:rPr/>
        <w:t>55+</w:t>
      </w:r>
      <w:r>
        <w:rPr>
          <w:spacing w:val="-9"/>
        </w:rPr>
        <w:t> </w:t>
      </w:r>
      <w:r>
        <w:rPr>
          <w:spacing w:val="-4"/>
        </w:rPr>
        <w:t>yrs.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4"/>
        <w:ind w:left="0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8168513</wp:posOffset>
            </wp:positionH>
            <wp:positionV relativeFrom="paragraph">
              <wp:posOffset>173013</wp:posOffset>
            </wp:positionV>
            <wp:extent cx="1383317" cy="2087879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317" cy="2087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60"/>
        <w:ind w:left="468" w:right="0" w:firstLine="0"/>
        <w:jc w:val="left"/>
        <w:rPr>
          <w:b/>
          <w:sz w:val="22"/>
        </w:rPr>
      </w:pPr>
      <w:r>
        <w:rPr>
          <w:b/>
          <w:sz w:val="22"/>
        </w:rPr>
        <w:t>Rev.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Arden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Hander—65</w:t>
      </w:r>
      <w:r>
        <w:rPr>
          <w:b/>
          <w:spacing w:val="-2"/>
          <w:sz w:val="22"/>
        </w:rPr>
        <w:t> years</w:t>
      </w:r>
    </w:p>
    <w:p>
      <w:pPr>
        <w:spacing w:after="0"/>
        <w:jc w:val="left"/>
        <w:rPr>
          <w:b/>
          <w:sz w:val="22"/>
        </w:rPr>
        <w:sectPr>
          <w:type w:val="continuous"/>
          <w:pgSz w:w="15840" w:h="12240" w:orient="landscape"/>
          <w:pgMar w:top="520" w:bottom="280" w:left="720" w:right="720"/>
          <w:cols w:num="3" w:equalWidth="0">
            <w:col w:w="6524" w:space="1220"/>
            <w:col w:w="3025" w:space="113"/>
            <w:col w:w="3518"/>
          </w:cols>
        </w:sectPr>
      </w:pPr>
    </w:p>
    <w:p>
      <w:pPr>
        <w:pStyle w:val="BodyText"/>
        <w:spacing w:before="24"/>
      </w:pPr>
      <w:r>
        <w:rPr/>
        <w:t>clicking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subtab</w:t>
      </w:r>
      <w:r>
        <w:rPr>
          <w:spacing w:val="-2"/>
        </w:rPr>
        <w:t> </w:t>
      </w:r>
      <w:r>
        <w:rPr/>
        <w:t>“Annual</w:t>
      </w:r>
      <w:r>
        <w:rPr>
          <w:spacing w:val="-4"/>
        </w:rPr>
        <w:t> </w:t>
      </w:r>
      <w:r>
        <w:rPr/>
        <w:t>Meeting</w:t>
      </w:r>
      <w:r>
        <w:rPr>
          <w:spacing w:val="-2"/>
        </w:rPr>
        <w:t> 2025”.</w:t>
      </w:r>
    </w:p>
    <w:p>
      <w:pPr>
        <w:pStyle w:val="BodyText"/>
        <w:spacing w:before="117"/>
        <w:ind w:right="3529"/>
      </w:pPr>
      <w:r>
        <w:rPr/>
        <w:t>During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meeting</w:t>
      </w:r>
      <w:r>
        <w:rPr>
          <w:spacing w:val="-3"/>
        </w:rPr>
        <w:t> </w:t>
      </w:r>
      <w:r>
        <w:rPr/>
        <w:t>Conference</w:t>
      </w:r>
      <w:r>
        <w:rPr>
          <w:spacing w:val="-1"/>
        </w:rPr>
        <w:t> </w:t>
      </w:r>
      <w:r>
        <w:rPr/>
        <w:t>Moderator,</w:t>
      </w:r>
      <w:r>
        <w:rPr>
          <w:spacing w:val="-4"/>
        </w:rPr>
        <w:t> </w:t>
      </w:r>
      <w:r>
        <w:rPr/>
        <w:t>Rev.</w:t>
      </w:r>
      <w:r>
        <w:rPr>
          <w:spacing w:val="-1"/>
        </w:rPr>
        <w:t> </w:t>
      </w:r>
      <w:r>
        <w:rPr/>
        <w:t>Melissa</w:t>
      </w:r>
      <w:r>
        <w:rPr>
          <w:spacing w:val="-3"/>
        </w:rPr>
        <w:t> </w:t>
      </w:r>
      <w:r>
        <w:rPr/>
        <w:t>Burkhart</w:t>
      </w:r>
      <w:r>
        <w:rPr>
          <w:spacing w:val="-3"/>
        </w:rPr>
        <w:t> </w:t>
      </w:r>
      <w:r>
        <w:rPr/>
        <w:t>gave a</w:t>
      </w:r>
      <w:r>
        <w:rPr>
          <w:spacing w:val="-4"/>
        </w:rPr>
        <w:t> </w:t>
      </w:r>
      <w:r>
        <w:rPr/>
        <w:t>updated</w:t>
      </w:r>
      <w:r>
        <w:rPr>
          <w:spacing w:val="-4"/>
        </w:rPr>
        <w:t> </w:t>
      </w:r>
      <w:r>
        <w:rPr/>
        <w:t>report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Keystone</w:t>
      </w:r>
      <w:r>
        <w:rPr>
          <w:spacing w:val="-5"/>
        </w:rPr>
        <w:t> </w:t>
      </w:r>
      <w:r>
        <w:rPr/>
        <w:t>Conference.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report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6"/>
        </w:rPr>
        <w:t> </w:t>
      </w:r>
      <w:r>
        <w:rPr/>
        <w:t>found by going to psec.org, clicking on the Keystone Conference slider and then scrolling down to resources on the Keystone Conference page.</w:t>
      </w:r>
    </w:p>
    <w:p>
      <w:pPr>
        <w:pStyle w:val="BodyText"/>
        <w:spacing w:before="3"/>
      </w:pPr>
      <w:r>
        <w:rPr/>
        <w:t>Melissa’s</w:t>
      </w:r>
      <w:r>
        <w:rPr>
          <w:spacing w:val="-3"/>
        </w:rPr>
        <w:t> </w:t>
      </w:r>
      <w:r>
        <w:rPr/>
        <w:t>report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first</w:t>
      </w:r>
      <w:r>
        <w:rPr>
          <w:spacing w:val="-1"/>
        </w:rPr>
        <w:t> </w:t>
      </w:r>
      <w:r>
        <w:rPr/>
        <w:t>item</w:t>
      </w:r>
      <w:r>
        <w:rPr>
          <w:spacing w:val="-1"/>
        </w:rPr>
        <w:t> </w:t>
      </w:r>
      <w:r>
        <w:rPr/>
        <w:t>under </w:t>
      </w:r>
      <w:r>
        <w:rPr>
          <w:spacing w:val="-2"/>
        </w:rPr>
        <w:t>“Resources”.</w:t>
      </w:r>
    </w:p>
    <w:p>
      <w:pPr>
        <w:pStyle w:val="BodyText"/>
        <w:spacing w:before="267"/>
        <w:ind w:right="3529"/>
      </w:pPr>
      <w:r>
        <w:rPr/>
        <w:t>When</w:t>
      </w:r>
      <w:r>
        <w:rPr>
          <w:spacing w:val="-5"/>
        </w:rPr>
        <w:t> </w:t>
      </w:r>
      <w:r>
        <w:rPr/>
        <w:t>celebrating</w:t>
      </w:r>
      <w:r>
        <w:rPr>
          <w:spacing w:val="-7"/>
        </w:rPr>
        <w:t> </w:t>
      </w:r>
      <w:r>
        <w:rPr/>
        <w:t>Anniversaries,</w:t>
      </w:r>
      <w:r>
        <w:rPr>
          <w:spacing w:val="-5"/>
        </w:rPr>
        <w:t> </w:t>
      </w:r>
      <w:r>
        <w:rPr/>
        <w:t>we</w:t>
      </w:r>
      <w:r>
        <w:rPr>
          <w:spacing w:val="-5"/>
        </w:rPr>
        <w:t> </w:t>
      </w:r>
      <w:r>
        <w:rPr/>
        <w:t>lift</w:t>
      </w:r>
      <w:r>
        <w:rPr>
          <w:spacing w:val="-5"/>
        </w:rPr>
        <w:t> </w:t>
      </w:r>
      <w:r>
        <w:rPr/>
        <w:t>up</w:t>
      </w:r>
      <w:r>
        <w:rPr>
          <w:spacing w:val="-5"/>
        </w:rPr>
        <w:t> </w:t>
      </w:r>
      <w:r>
        <w:rPr/>
        <w:t>every</w:t>
      </w:r>
      <w:r>
        <w:rPr>
          <w:spacing w:val="-5"/>
        </w:rPr>
        <w:t> </w:t>
      </w:r>
      <w:r>
        <w:rPr/>
        <w:t>pastor</w:t>
      </w:r>
      <w:r>
        <w:rPr>
          <w:spacing w:val="-6"/>
        </w:rPr>
        <w:t> </w:t>
      </w:r>
      <w:r>
        <w:rPr/>
        <w:t>who</w:t>
      </w:r>
      <w:r>
        <w:rPr>
          <w:spacing w:val="-7"/>
        </w:rPr>
        <w:t> </w:t>
      </w:r>
      <w:r>
        <w:rPr/>
        <w:t>during 2025 is celebrating a 5th, 10th, ….70th year anniversary of their</w:t>
      </w:r>
    </w:p>
    <w:p>
      <w:pPr>
        <w:pStyle w:val="BodyText"/>
        <w:spacing w:before="1"/>
        <w:ind w:right="3529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5472557</wp:posOffset>
            </wp:positionH>
            <wp:positionV relativeFrom="paragraph">
              <wp:posOffset>287803</wp:posOffset>
            </wp:positionV>
            <wp:extent cx="1380109" cy="171196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0109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Ordination</w:t>
      </w:r>
      <w:r>
        <w:rPr>
          <w:spacing w:val="-4"/>
        </w:rPr>
        <w:t> </w:t>
      </w:r>
      <w:r>
        <w:rPr/>
        <w:t>date.</w:t>
      </w:r>
      <w:r>
        <w:rPr>
          <w:spacing w:val="40"/>
        </w:rPr>
        <w:t> </w:t>
      </w:r>
      <w:r>
        <w:rPr/>
        <w:t>This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special</w:t>
      </w:r>
      <w:r>
        <w:rPr>
          <w:spacing w:val="-4"/>
        </w:rPr>
        <w:t> </w:t>
      </w:r>
      <w:r>
        <w:rPr/>
        <w:t>time</w:t>
      </w:r>
      <w:r>
        <w:rPr>
          <w:spacing w:val="-4"/>
        </w:rPr>
        <w:t> </w:t>
      </w:r>
      <w:r>
        <w:rPr/>
        <w:t>especially</w:t>
      </w:r>
      <w:r>
        <w:rPr>
          <w:spacing w:val="-4"/>
        </w:rPr>
        <w:t> </w:t>
      </w:r>
      <w:r>
        <w:rPr/>
        <w:t>when</w:t>
      </w:r>
      <w:r>
        <w:rPr>
          <w:spacing w:val="-6"/>
        </w:rPr>
        <w:t> </w:t>
      </w:r>
      <w:r>
        <w:rPr/>
        <w:t>we</w:t>
      </w:r>
      <w:r>
        <w:rPr>
          <w:spacing w:val="-4"/>
        </w:rPr>
        <w:t> </w:t>
      </w:r>
      <w:r>
        <w:rPr/>
        <w:t>are</w:t>
      </w:r>
      <w:r>
        <w:rPr>
          <w:spacing w:val="-6"/>
        </w:rPr>
        <w:t> </w:t>
      </w:r>
      <w:r>
        <w:rPr/>
        <w:t>honored to have so many pastors with us who were celebrating more than 50</w:t>
      </w:r>
    </w:p>
    <w:p>
      <w:pPr>
        <w:pStyle w:val="BodyText"/>
        <w:ind w:right="3529"/>
      </w:pPr>
      <w:r>
        <w:rPr/>
        <w:t>years of Ordained ministry.</w:t>
      </w:r>
      <w:r>
        <w:rPr>
          <w:spacing w:val="40"/>
        </w:rPr>
        <w:t> </w:t>
      </w:r>
      <w:r>
        <w:rPr/>
        <w:t>I dedicate the remainder of this Communitas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those</w:t>
      </w:r>
      <w:r>
        <w:rPr>
          <w:spacing w:val="-6"/>
        </w:rPr>
        <w:t> </w:t>
      </w:r>
      <w:r>
        <w:rPr/>
        <w:t>special</w:t>
      </w:r>
      <w:r>
        <w:rPr>
          <w:spacing w:val="-4"/>
        </w:rPr>
        <w:t> </w:t>
      </w:r>
      <w:r>
        <w:rPr/>
        <w:t>individuals.</w:t>
      </w:r>
      <w:r>
        <w:rPr>
          <w:spacing w:val="40"/>
        </w:rPr>
        <w:t> </w:t>
      </w:r>
      <w:r>
        <w:rPr/>
        <w:t>These</w:t>
      </w:r>
      <w:r>
        <w:rPr>
          <w:spacing w:val="-4"/>
        </w:rPr>
        <w:t> </w:t>
      </w:r>
      <w:r>
        <w:rPr/>
        <w:t>individuals</w:t>
      </w:r>
      <w:r>
        <w:rPr>
          <w:spacing w:val="-7"/>
        </w:rPr>
        <w:t> </w:t>
      </w:r>
      <w:r>
        <w:rPr/>
        <w:t>were presented a plaque and received our sincere thanks for their dedication.</w:t>
      </w:r>
      <w:r>
        <w:rPr>
          <w:spacing w:val="40"/>
        </w:rPr>
        <w:t> </w:t>
      </w:r>
      <w:r>
        <w:rPr/>
        <w:t>We were blessed to hear from each of them.</w:t>
      </w:r>
    </w:p>
    <w:p>
      <w:pPr>
        <w:pStyle w:val="BodyText"/>
        <w:spacing w:before="119"/>
      </w:pPr>
      <w:r>
        <w:rPr/>
        <w:t>50+</w:t>
      </w:r>
      <w:r>
        <w:rPr>
          <w:spacing w:val="-3"/>
        </w:rPr>
        <w:t> </w:t>
      </w:r>
      <w:r>
        <w:rPr/>
        <w:t>Year</w:t>
      </w:r>
      <w:r>
        <w:rPr>
          <w:spacing w:val="-3"/>
        </w:rPr>
        <w:t> </w:t>
      </w:r>
      <w:r>
        <w:rPr/>
        <w:t>Anniversary</w:t>
      </w:r>
      <w:r>
        <w:rPr>
          <w:spacing w:val="-4"/>
        </w:rPr>
        <w:t> </w:t>
      </w:r>
      <w:r>
        <w:rPr/>
        <w:t>pastors</w:t>
      </w:r>
      <w:r>
        <w:rPr>
          <w:spacing w:val="-3"/>
        </w:rPr>
        <w:t> </w:t>
      </w:r>
      <w:r>
        <w:rPr/>
        <w:t>unable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2"/>
        </w:rPr>
        <w:t>attend:</w:t>
      </w:r>
    </w:p>
    <w:p>
      <w:pPr>
        <w:pStyle w:val="BodyText"/>
        <w:spacing w:before="2"/>
        <w:ind w:right="3791"/>
      </w:pPr>
      <w:r>
        <w:rPr/>
        <w:t>Rev.</w:t>
      </w:r>
      <w:r>
        <w:rPr>
          <w:spacing w:val="-5"/>
        </w:rPr>
        <w:t> </w:t>
      </w:r>
      <w:r>
        <w:rPr/>
        <w:t>Herbert</w:t>
      </w:r>
      <w:r>
        <w:rPr>
          <w:spacing w:val="-4"/>
        </w:rPr>
        <w:t> </w:t>
      </w:r>
      <w:r>
        <w:rPr/>
        <w:t>R.</w:t>
      </w:r>
      <w:r>
        <w:rPr>
          <w:spacing w:val="-4"/>
        </w:rPr>
        <w:t> </w:t>
      </w:r>
      <w:r>
        <w:rPr/>
        <w:t>Davis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Rev.</w:t>
      </w:r>
      <w:r>
        <w:rPr>
          <w:spacing w:val="-4"/>
        </w:rPr>
        <w:t> </w:t>
      </w:r>
      <w:r>
        <w:rPr/>
        <w:t>Dr.</w:t>
      </w:r>
      <w:r>
        <w:rPr>
          <w:spacing w:val="-4"/>
        </w:rPr>
        <w:t> </w:t>
      </w:r>
      <w:r>
        <w:rPr/>
        <w:t>Elizabeth</w:t>
      </w:r>
      <w:r>
        <w:rPr>
          <w:spacing w:val="-6"/>
        </w:rPr>
        <w:t> </w:t>
      </w:r>
      <w:r>
        <w:rPr/>
        <w:t>W.</w:t>
      </w:r>
      <w:r>
        <w:rPr>
          <w:spacing w:val="-4"/>
        </w:rPr>
        <w:t> </w:t>
      </w:r>
      <w:r>
        <w:rPr/>
        <w:t>Fenske—65</w:t>
      </w:r>
      <w:r>
        <w:rPr>
          <w:spacing w:val="-4"/>
        </w:rPr>
        <w:t> </w:t>
      </w:r>
      <w:r>
        <w:rPr/>
        <w:t>years Rev. George H. Schmidt, Jr.—60 years</w:t>
      </w:r>
    </w:p>
    <w:p>
      <w:pPr>
        <w:pStyle w:val="BodyText"/>
      </w:pPr>
      <w:r>
        <w:rPr/>
        <w:t>Rev.</w:t>
      </w:r>
      <w:r>
        <w:rPr>
          <w:spacing w:val="-2"/>
        </w:rPr>
        <w:t> </w:t>
      </w:r>
      <w:r>
        <w:rPr/>
        <w:t>Mark</w:t>
      </w:r>
      <w:r>
        <w:rPr>
          <w:spacing w:val="-3"/>
        </w:rPr>
        <w:t> </w:t>
      </w:r>
      <w:r>
        <w:rPr/>
        <w:t>D.</w:t>
      </w:r>
      <w:r>
        <w:rPr>
          <w:spacing w:val="-1"/>
        </w:rPr>
        <w:t> </w:t>
      </w:r>
      <w:r>
        <w:rPr/>
        <w:t>Dewald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Rev.</w:t>
      </w:r>
      <w:r>
        <w:rPr>
          <w:spacing w:val="-1"/>
        </w:rPr>
        <w:t> </w:t>
      </w:r>
      <w:r>
        <w:rPr/>
        <w:t>Daniel</w:t>
      </w:r>
      <w:r>
        <w:rPr>
          <w:spacing w:val="-2"/>
        </w:rPr>
        <w:t> </w:t>
      </w:r>
      <w:r>
        <w:rPr/>
        <w:t>T.</w:t>
      </w:r>
      <w:r>
        <w:rPr>
          <w:spacing w:val="-1"/>
        </w:rPr>
        <w:t> </w:t>
      </w:r>
      <w:r>
        <w:rPr/>
        <w:t>Moser,</w:t>
      </w:r>
      <w:r>
        <w:rPr>
          <w:spacing w:val="-2"/>
        </w:rPr>
        <w:t> </w:t>
      </w:r>
      <w:r>
        <w:rPr/>
        <w:t>II—50 </w:t>
      </w:r>
      <w:r>
        <w:rPr>
          <w:spacing w:val="-2"/>
        </w:rPr>
        <w:t>years</w:t>
      </w:r>
    </w:p>
    <w:p>
      <w:pPr>
        <w:spacing w:line="225" w:lineRule="exact" w:before="0"/>
        <w:ind w:left="187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Rev.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Dr.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Paul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Hetrick—65</w:t>
      </w:r>
      <w:r>
        <w:rPr>
          <w:b/>
          <w:spacing w:val="-2"/>
          <w:sz w:val="22"/>
        </w:rPr>
        <w:t> years</w:t>
      </w:r>
    </w:p>
    <w:p>
      <w:pPr>
        <w:pStyle w:val="BodyText"/>
        <w:spacing w:before="108"/>
        <w:ind w:left="0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8094980</wp:posOffset>
            </wp:positionH>
            <wp:positionV relativeFrom="paragraph">
              <wp:posOffset>239469</wp:posOffset>
            </wp:positionV>
            <wp:extent cx="1390662" cy="2181225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62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80"/>
        <w:ind w:left="1200" w:right="0" w:firstLine="0"/>
        <w:jc w:val="left"/>
        <w:rPr>
          <w:b/>
          <w:sz w:val="22"/>
        </w:rPr>
      </w:pPr>
      <w:r>
        <w:rPr>
          <w:b/>
          <w:sz w:val="22"/>
        </w:rPr>
        <w:t>Rev.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Howard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L.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Kriebel—65</w:t>
      </w:r>
      <w:r>
        <w:rPr>
          <w:b/>
          <w:spacing w:val="-2"/>
          <w:sz w:val="22"/>
        </w:rPr>
        <w:t> years</w:t>
      </w: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spacing w:before="222"/>
        <w:ind w:left="0"/>
        <w:rPr>
          <w:b/>
        </w:rPr>
      </w:pPr>
    </w:p>
    <w:p>
      <w:pPr>
        <w:spacing w:before="0"/>
        <w:ind w:left="43" w:right="0" w:firstLine="0"/>
        <w:jc w:val="left"/>
        <w:rPr>
          <w:b/>
          <w:sz w:val="22"/>
        </w:rPr>
      </w:pPr>
      <w:r>
        <w:rPr>
          <w:b/>
          <w:sz w:val="22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5563996</wp:posOffset>
            </wp:positionH>
            <wp:positionV relativeFrom="paragraph">
              <wp:posOffset>-3984890</wp:posOffset>
            </wp:positionV>
            <wp:extent cx="1395856" cy="2097024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856" cy="2097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Rev.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Dr.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Charles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A.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Maxfield—55</w:t>
      </w:r>
      <w:r>
        <w:rPr>
          <w:b/>
          <w:spacing w:val="-2"/>
          <w:sz w:val="22"/>
        </w:rPr>
        <w:t> years</w:t>
      </w:r>
    </w:p>
    <w:sectPr>
      <w:type w:val="continuous"/>
      <w:pgSz w:w="15840" w:h="12240" w:orient="landscape"/>
      <w:pgMar w:top="520" w:bottom="280" w:left="720" w:right="720"/>
      <w:cols w:num="2" w:equalWidth="0">
        <w:col w:w="10072" w:space="40"/>
        <w:col w:w="428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54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5"/>
      <w:ind w:left="154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Marge Stadnycki</dc:creator>
  <dcterms:created xsi:type="dcterms:W3CDTF">2025-06-06T14:59:55Z</dcterms:created>
  <dcterms:modified xsi:type="dcterms:W3CDTF">2025-06-06T14:59:55Z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2025-06-06T00:00:00Z</vt:filetime>
  </property>
  <property fmtid="{D5CDD505-2E9C-101B-9397-08002B2CF9AE}" pid="5" name="Producer">
    <vt:lpwstr>Microsoft® Publisher for Microsoft 365</vt:lpwstr>
  </property>
</Properties>
</file>