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9"/>
        <w:rPr>
          <w:rFonts w:ascii="Times New Roman"/>
          <w:sz w:val="28"/>
        </w:rPr>
      </w:pPr>
    </w:p>
    <w:p>
      <w:pPr>
        <w:spacing w:before="0"/>
        <w:ind w:left="7447" w:right="2" w:firstLine="0"/>
        <w:jc w:val="center"/>
        <w:rPr>
          <w:b/>
          <w:sz w:val="28"/>
        </w:rPr>
      </w:pPr>
      <w:r>
        <w:rPr>
          <w:b/>
          <w:sz w:val="28"/>
        </w:rPr>
        <w:t>Green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Tips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Recycling</w:t>
      </w:r>
      <w:r>
        <w:rPr>
          <w:b/>
          <w:spacing w:val="47"/>
          <w:sz w:val="28"/>
        </w:rPr>
        <w:t> </w:t>
      </w:r>
      <w:r>
        <w:rPr>
          <w:b/>
          <w:sz w:val="28"/>
        </w:rPr>
        <w:t>Your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Live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Christmas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Trees</w:t>
      </w:r>
    </w:p>
    <w:p>
      <w:pPr>
        <w:spacing w:before="1"/>
        <w:ind w:left="7447" w:right="0" w:firstLine="0"/>
        <w:jc w:val="center"/>
        <w:rPr>
          <w:b/>
          <w:sz w:val="28"/>
        </w:rPr>
      </w:pPr>
      <w:r>
        <w:rPr>
          <w:b/>
          <w:sz w:val="28"/>
        </w:rPr>
        <w:t>Shared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by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PSEC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Environmental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Justice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Mission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Team</w:t>
      </w:r>
    </w:p>
    <w:p>
      <w:pPr>
        <w:pStyle w:val="BodyText"/>
        <w:spacing w:before="107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520" w:bottom="280" w:left="980" w:right="700"/>
        </w:sectPr>
      </w:pPr>
    </w:p>
    <w:p>
      <w:pPr>
        <w:pStyle w:val="BodyText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342900</wp:posOffset>
                </wp:positionH>
                <wp:positionV relativeFrom="page">
                  <wp:posOffset>331724</wp:posOffset>
                </wp:positionV>
                <wp:extent cx="4346575" cy="9785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346575" cy="978535"/>
                          <a:chExt cx="4346575" cy="97853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6448" cy="923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511809" y="864235"/>
                            <a:ext cx="7397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January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5,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pt;margin-top:26.120001pt;width:342.25pt;height:77.05pt;mso-position-horizontal-relative:page;mso-position-vertical-relative:page;z-index:15728640" id="docshapegroup1" coordorigin="540,522" coordsize="6845,1541">
                <v:shape style="position:absolute;left:540;top:522;width:6845;height:1455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346;top:1883;width:1165;height:180" type="#_x0000_t202" id="docshape3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January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5,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2025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43"/>
        <w:rPr>
          <w:b/>
          <w:sz w:val="28"/>
        </w:rPr>
      </w:pPr>
    </w:p>
    <w:p>
      <w:pPr>
        <w:spacing w:before="0"/>
        <w:ind w:left="530" w:right="0" w:firstLine="0"/>
        <w:jc w:val="left"/>
        <w:rPr>
          <w:b/>
          <w:sz w:val="28"/>
        </w:rPr>
      </w:pPr>
      <w:r>
        <w:rPr>
          <w:b/>
          <w:sz w:val="28"/>
        </w:rPr>
        <w:t>Global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Ministries’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Mission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Co-Workers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Visit</w:t>
      </w:r>
    </w:p>
    <w:p>
      <w:pPr>
        <w:pStyle w:val="BodyText"/>
        <w:spacing w:before="10"/>
        <w:rPr>
          <w:b/>
          <w:sz w:val="4"/>
        </w:rPr>
      </w:pPr>
    </w:p>
    <w:p>
      <w:pPr>
        <w:pStyle w:val="BodyText"/>
        <w:ind w:left="589"/>
        <w:rPr>
          <w:sz w:val="20"/>
        </w:rPr>
      </w:pPr>
      <w:r>
        <w:rPr>
          <w:sz w:val="20"/>
        </w:rPr>
        <w:drawing>
          <wp:inline distT="0" distB="0" distL="0" distR="0">
            <wp:extent cx="3249167" cy="1822703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9167" cy="1822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81"/>
        <w:ind w:left="102" w:right="38"/>
      </w:pPr>
      <w:r>
        <w:rPr/>
        <w:t>We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pleased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announce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Global</w:t>
      </w:r>
      <w:r>
        <w:rPr>
          <w:spacing w:val="-4"/>
        </w:rPr>
        <w:t> </w:t>
      </w:r>
      <w:r>
        <w:rPr/>
        <w:t>Ministries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two</w:t>
      </w:r>
      <w:r>
        <w:rPr>
          <w:spacing w:val="-4"/>
        </w:rPr>
        <w:t> </w:t>
      </w:r>
      <w:r>
        <w:rPr/>
        <w:t>mission co-workers, Nishan and Maria Bakalian, who have been serving in Lebanon and will be joining us the evening of January 21st at </w:t>
      </w:r>
      <w:r>
        <w:rPr>
          <w:spacing w:val="-2"/>
        </w:rPr>
        <w:t>6:30pm.</w:t>
      </w:r>
    </w:p>
    <w:p>
      <w:pPr>
        <w:pStyle w:val="BodyText"/>
        <w:spacing w:before="13"/>
      </w:pPr>
    </w:p>
    <w:p>
      <w:pPr>
        <w:pStyle w:val="BodyText"/>
        <w:ind w:left="102"/>
      </w:pPr>
      <w:r>
        <w:rPr/>
        <w:t>Here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little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about</w:t>
      </w:r>
      <w:r>
        <w:rPr>
          <w:spacing w:val="-3"/>
        </w:rPr>
        <w:t> </w:t>
      </w:r>
      <w:r>
        <w:rPr/>
        <w:t>Nishan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Maria</w:t>
      </w:r>
      <w:r>
        <w:rPr>
          <w:spacing w:val="-3"/>
        </w:rPr>
        <w:t> </w:t>
      </w:r>
      <w:r>
        <w:rPr>
          <w:spacing w:val="-2"/>
        </w:rPr>
        <w:t>Bakalian:</w:t>
      </w:r>
    </w:p>
    <w:p>
      <w:pPr>
        <w:pStyle w:val="BodyText"/>
        <w:spacing w:before="9"/>
      </w:pPr>
    </w:p>
    <w:p>
      <w:pPr>
        <w:pStyle w:val="BodyText"/>
        <w:ind w:left="102" w:right="810"/>
      </w:pPr>
      <w:hyperlink r:id="rId7">
        <w:r>
          <w:rPr>
            <w:spacing w:val="-2"/>
            <w:u w:val="single"/>
          </w:rPr>
          <w:t>https://www.globalministries.org/missionary_visits/</w:t>
        </w:r>
      </w:hyperlink>
      <w:r>
        <w:rPr>
          <w:spacing w:val="-2"/>
          <w:u w:val="none"/>
        </w:rPr>
        <w:t> </w:t>
      </w:r>
      <w:hyperlink r:id="rId8">
        <w:r>
          <w:rPr>
            <w:spacing w:val="-2"/>
            <w:u w:val="single"/>
          </w:rPr>
          <w:t>https://www.globalministries.org/people/maria-bakalian/</w:t>
        </w:r>
      </w:hyperlink>
      <w:r>
        <w:rPr>
          <w:spacing w:val="-2"/>
          <w:u w:val="none"/>
        </w:rPr>
        <w:t> </w:t>
      </w:r>
      <w:hyperlink r:id="rId9">
        <w:r>
          <w:rPr>
            <w:spacing w:val="-2"/>
            <w:u w:val="single"/>
          </w:rPr>
          <w:t>https://www.globalministries.org/people/nishan-bakalian/</w:t>
        </w:r>
      </w:hyperlink>
    </w:p>
    <w:p>
      <w:pPr>
        <w:pStyle w:val="BodyText"/>
        <w:spacing w:before="14"/>
      </w:pPr>
    </w:p>
    <w:p>
      <w:pPr>
        <w:pStyle w:val="BodyText"/>
        <w:ind w:left="102"/>
      </w:pPr>
      <w:r>
        <w:rPr/>
        <w:t>Register</w:t>
      </w:r>
      <w:r>
        <w:rPr>
          <w:spacing w:val="-1"/>
        </w:rPr>
        <w:t> </w:t>
      </w:r>
      <w:r>
        <w:rPr/>
        <w:t>at:</w:t>
      </w:r>
      <w:r>
        <w:rPr>
          <w:spacing w:val="-1"/>
        </w:rPr>
        <w:t> </w:t>
      </w:r>
      <w:r>
        <w:rPr>
          <w:spacing w:val="-2"/>
        </w:rPr>
        <w:t>https://missionnight.eventbrite.com</w:t>
      </w:r>
    </w:p>
    <w:p>
      <w:pPr>
        <w:pStyle w:val="BodyText"/>
        <w:spacing w:before="56"/>
        <w:ind w:left="102"/>
      </w:pPr>
      <w:r>
        <w:rPr/>
        <w:br w:type="column"/>
      </w:r>
      <w:r>
        <w:rPr/>
        <w:t>Every year at Christmas, up to 30 million live trees are sold in the US. While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debate</w:t>
      </w:r>
      <w:r>
        <w:rPr>
          <w:spacing w:val="-6"/>
        </w:rPr>
        <w:t> </w:t>
      </w:r>
      <w:r>
        <w:rPr/>
        <w:t>continues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those</w:t>
      </w:r>
      <w:r>
        <w:rPr>
          <w:spacing w:val="-4"/>
        </w:rPr>
        <w:t> </w:t>
      </w:r>
      <w:r>
        <w:rPr/>
        <w:t>asserting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artificial</w:t>
      </w:r>
      <w:r>
        <w:rPr>
          <w:spacing w:val="-4"/>
        </w:rPr>
        <w:t> </w:t>
      </w:r>
      <w:r>
        <w:rPr/>
        <w:t>trees</w:t>
      </w:r>
      <w:r>
        <w:rPr>
          <w:spacing w:val="-5"/>
        </w:rPr>
        <w:t> </w:t>
      </w:r>
      <w:r>
        <w:rPr/>
        <w:t>are the “greener” option compared to a cut tree used once, there are nuances to consider!</w:t>
      </w:r>
    </w:p>
    <w:p>
      <w:pPr>
        <w:pStyle w:val="BodyText"/>
        <w:spacing w:line="268" w:lineRule="exact" w:before="120"/>
        <w:ind w:left="102"/>
      </w:pPr>
      <w:r>
        <w:rPr/>
        <w:t>Most</w:t>
      </w:r>
      <w:r>
        <w:rPr>
          <w:spacing w:val="-4"/>
        </w:rPr>
        <w:t> </w:t>
      </w:r>
      <w:r>
        <w:rPr/>
        <w:t>live</w:t>
      </w:r>
      <w:r>
        <w:rPr>
          <w:spacing w:val="-1"/>
        </w:rPr>
        <w:t> </w:t>
      </w:r>
      <w:r>
        <w:rPr/>
        <w:t>Christmas</w:t>
      </w:r>
      <w:r>
        <w:rPr>
          <w:spacing w:val="-2"/>
        </w:rPr>
        <w:t> </w:t>
      </w:r>
      <w:r>
        <w:rPr/>
        <w:t>trees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grown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farms,</w:t>
      </w:r>
      <w:r>
        <w:rPr>
          <w:spacing w:val="-2"/>
        </w:rPr>
        <w:t> </w:t>
      </w:r>
      <w:r>
        <w:rPr/>
        <w:t>harvested,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5"/>
        </w:rPr>
        <w:t>new</w:t>
      </w:r>
    </w:p>
    <w:p>
      <w:pPr>
        <w:pStyle w:val="BodyText"/>
        <w:ind w:left="102" w:right="112"/>
      </w:pPr>
      <w:r>
        <w:rPr/>
        <w:t>tree is subsequently replanted. Live trees are actually more sustainable because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biodegradable,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tree</w:t>
      </w:r>
      <w:r>
        <w:rPr>
          <w:spacing w:val="-6"/>
        </w:rPr>
        <w:t> </w:t>
      </w:r>
      <w:r>
        <w:rPr/>
        <w:t>farms</w:t>
      </w:r>
      <w:r>
        <w:rPr>
          <w:spacing w:val="-5"/>
        </w:rPr>
        <w:t> </w:t>
      </w:r>
      <w:r>
        <w:rPr/>
        <w:t>provide</w:t>
      </w:r>
      <w:r>
        <w:rPr>
          <w:spacing w:val="-4"/>
        </w:rPr>
        <w:t> </w:t>
      </w:r>
      <w:r>
        <w:rPr/>
        <w:t>much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same benefit as neighborhood trees and forests such as cleaner air, removal of carbon, preventing soil erosion, and more.</w:t>
      </w:r>
    </w:p>
    <w:p>
      <w:pPr>
        <w:pStyle w:val="BodyText"/>
        <w:spacing w:before="122"/>
        <w:ind w:left="102" w:right="112"/>
      </w:pPr>
      <w:r>
        <w:rPr/>
        <w:t>With a little extra care, consumers of live Christmas trees can increase these benefits! Take some time this year to practice some responsible and</w:t>
      </w:r>
      <w:r>
        <w:rPr>
          <w:spacing w:val="-5"/>
        </w:rPr>
        <w:t> </w:t>
      </w:r>
      <w:r>
        <w:rPr/>
        <w:t>environmentally</w:t>
      </w:r>
      <w:r>
        <w:rPr>
          <w:spacing w:val="-7"/>
        </w:rPr>
        <w:t> </w:t>
      </w:r>
      <w:r>
        <w:rPr/>
        <w:t>conscious</w:t>
      </w:r>
      <w:r>
        <w:rPr>
          <w:spacing w:val="-6"/>
        </w:rPr>
        <w:t> </w:t>
      </w:r>
      <w:r>
        <w:rPr/>
        <w:t>recycling</w:t>
      </w:r>
      <w:r>
        <w:rPr>
          <w:spacing w:val="-5"/>
        </w:rPr>
        <w:t> </w:t>
      </w:r>
      <w:r>
        <w:rPr/>
        <w:t>modes,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advocate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some if your community doesn’t participate!</w:t>
      </w:r>
    </w:p>
    <w:p>
      <w:pPr>
        <w:pStyle w:val="BodyText"/>
        <w:spacing w:before="119"/>
      </w:pPr>
    </w:p>
    <w:p>
      <w:pPr>
        <w:pStyle w:val="BodyText"/>
        <w:ind w:left="822" w:right="112" w:hanging="360"/>
      </w:pPr>
      <w:r>
        <w:rPr/>
        <w:t>Firewood: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those</w:t>
      </w:r>
      <w:r>
        <w:rPr>
          <w:spacing w:val="-5"/>
        </w:rPr>
        <w:t> </w:t>
      </w:r>
      <w:r>
        <w:rPr/>
        <w:t>trunks,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branches,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OUTDOOR</w:t>
      </w:r>
      <w:r>
        <w:rPr>
          <w:spacing w:val="-5"/>
        </w:rPr>
        <w:t> </w:t>
      </w:r>
      <w:r>
        <w:rPr/>
        <w:t>fires.</w:t>
      </w:r>
      <w:r>
        <w:rPr>
          <w:spacing w:val="-5"/>
        </w:rPr>
        <w:t> </w:t>
      </w:r>
      <w:r>
        <w:rPr/>
        <w:t>Dry out the wood for several months.</w:t>
      </w:r>
    </w:p>
    <w:p>
      <w:pPr>
        <w:pStyle w:val="BodyText"/>
        <w:spacing w:before="121"/>
        <w:ind w:left="462"/>
      </w:pPr>
      <w:r>
        <w:rPr/>
        <w:t>Mulch:</w:t>
      </w:r>
      <w:r>
        <w:rPr>
          <w:spacing w:val="-4"/>
        </w:rPr>
        <w:t> </w:t>
      </w:r>
      <w:r>
        <w:rPr/>
        <w:t>Some</w:t>
      </w:r>
      <w:r>
        <w:rPr>
          <w:spacing w:val="-5"/>
        </w:rPr>
        <w:t> </w:t>
      </w:r>
      <w:r>
        <w:rPr/>
        <w:t>communities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/>
        <w:t>chip</w:t>
      </w:r>
      <w:r>
        <w:rPr>
          <w:spacing w:val="-3"/>
        </w:rPr>
        <w:t> </w:t>
      </w:r>
      <w:r>
        <w:rPr/>
        <w:t>down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tree,</w:t>
      </w:r>
      <w:r>
        <w:rPr>
          <w:spacing w:val="-4"/>
        </w:rPr>
        <w:t> </w:t>
      </w:r>
      <w:r>
        <w:rPr/>
        <w:t>either</w:t>
      </w:r>
      <w:r>
        <w:rPr>
          <w:spacing w:val="-4"/>
        </w:rPr>
        <w:t> </w:t>
      </w:r>
      <w:r>
        <w:rPr>
          <w:spacing w:val="-5"/>
        </w:rPr>
        <w:t>for</w:t>
      </w:r>
    </w:p>
    <w:p>
      <w:pPr>
        <w:pStyle w:val="BodyText"/>
        <w:ind w:left="822"/>
      </w:pPr>
      <w:r>
        <w:rPr/>
        <w:t>community</w:t>
      </w:r>
      <w:r>
        <w:rPr>
          <w:spacing w:val="-5"/>
        </w:rPr>
        <w:t> </w:t>
      </w:r>
      <w:r>
        <w:rPr/>
        <w:t>use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your</w:t>
      </w:r>
      <w:r>
        <w:rPr>
          <w:spacing w:val="-5"/>
        </w:rPr>
        <w:t> </w:t>
      </w:r>
      <w:r>
        <w:rPr/>
        <w:t>own</w:t>
      </w:r>
      <w:r>
        <w:rPr>
          <w:spacing w:val="-4"/>
        </w:rPr>
        <w:t> </w:t>
      </w:r>
      <w:r>
        <w:rPr/>
        <w:t>gardens.</w:t>
      </w:r>
      <w:r>
        <w:rPr>
          <w:spacing w:val="-4"/>
        </w:rPr>
        <w:t> </w:t>
      </w:r>
      <w:r>
        <w:rPr/>
        <w:t>Check</w:t>
      </w:r>
      <w:r>
        <w:rPr>
          <w:spacing w:val="-4"/>
        </w:rPr>
        <w:t> </w:t>
      </w:r>
      <w:r>
        <w:rPr/>
        <w:t>out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local department of public works.</w:t>
      </w:r>
    </w:p>
    <w:p>
      <w:pPr>
        <w:pStyle w:val="BodyText"/>
        <w:spacing w:before="119"/>
        <w:ind w:left="822" w:right="112" w:hanging="360"/>
      </w:pPr>
      <w:r>
        <w:rPr/>
        <w:t>Wildlife:</w:t>
      </w:r>
      <w:r>
        <w:rPr>
          <w:spacing w:val="-3"/>
        </w:rPr>
        <w:t> </w:t>
      </w:r>
      <w:r>
        <w:rPr/>
        <w:t>Keep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tree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your</w:t>
      </w:r>
      <w:r>
        <w:rPr>
          <w:spacing w:val="-3"/>
        </w:rPr>
        <w:t> </w:t>
      </w:r>
      <w:r>
        <w:rPr/>
        <w:t>yard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hang</w:t>
      </w:r>
      <w:r>
        <w:rPr>
          <w:spacing w:val="-5"/>
        </w:rPr>
        <w:t> </w:t>
      </w:r>
      <w:r>
        <w:rPr/>
        <w:t>bird</w:t>
      </w:r>
      <w:r>
        <w:rPr>
          <w:spacing w:val="-3"/>
        </w:rPr>
        <w:t> </w:t>
      </w:r>
      <w:r>
        <w:rPr/>
        <w:t>feeders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and watch your tree evolve into a bird sanctuary!</w:t>
      </w:r>
    </w:p>
    <w:p>
      <w:pPr>
        <w:pStyle w:val="BodyText"/>
        <w:spacing w:before="121"/>
        <w:ind w:left="822" w:right="112" w:hanging="360"/>
      </w:pPr>
      <w:r>
        <w:rPr/>
        <w:t>Fish</w:t>
      </w:r>
      <w:r>
        <w:rPr>
          <w:spacing w:val="-4"/>
        </w:rPr>
        <w:t> </w:t>
      </w:r>
      <w:r>
        <w:rPr/>
        <w:t>Feeder: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tree</w:t>
      </w:r>
      <w:r>
        <w:rPr>
          <w:spacing w:val="-3"/>
        </w:rPr>
        <w:t> </w:t>
      </w:r>
      <w:r>
        <w:rPr/>
        <w:t>left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pond</w:t>
      </w:r>
      <w:r>
        <w:rPr>
          <w:spacing w:val="-4"/>
        </w:rPr>
        <w:t> </w:t>
      </w:r>
      <w:r>
        <w:rPr/>
        <w:t>becomes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reserve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fish!</w:t>
      </w:r>
      <w:r>
        <w:rPr>
          <w:spacing w:val="-5"/>
        </w:rPr>
        <w:t> </w:t>
      </w:r>
      <w:r>
        <w:rPr/>
        <w:t>Over time, algae grows, providing food for fish and protects them from predators. Check with local officials to see if you can donate and drop your tree in a nearby lake or pond.</w:t>
      </w:r>
    </w:p>
    <w:p>
      <w:pPr>
        <w:pStyle w:val="BodyText"/>
        <w:spacing w:before="120"/>
        <w:ind w:left="822" w:right="322" w:hanging="360"/>
        <w:jc w:val="both"/>
      </w:pPr>
      <w:r>
        <w:rPr/>
        <w:t>Erosion</w:t>
      </w:r>
      <w:r>
        <w:rPr>
          <w:spacing w:val="-1"/>
        </w:rPr>
        <w:t> </w:t>
      </w:r>
      <w:r>
        <w:rPr/>
        <w:t>barriers:</w:t>
      </w:r>
      <w:r>
        <w:rPr>
          <w:spacing w:val="-3"/>
        </w:rPr>
        <w:t> </w:t>
      </w:r>
      <w:r>
        <w:rPr/>
        <w:t>If you</w:t>
      </w:r>
      <w:r>
        <w:rPr>
          <w:spacing w:val="-1"/>
        </w:rPr>
        <w:t> </w:t>
      </w:r>
      <w:r>
        <w:rPr/>
        <w:t>live</w:t>
      </w:r>
      <w:r>
        <w:rPr>
          <w:spacing w:val="-1"/>
        </w:rPr>
        <w:t> </w:t>
      </w:r>
      <w:r>
        <w:rPr/>
        <w:t>along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Schuylkill,</w:t>
      </w:r>
      <w:r>
        <w:rPr>
          <w:spacing w:val="-2"/>
        </w:rPr>
        <w:t> </w:t>
      </w:r>
      <w:r>
        <w:rPr/>
        <w:t>communities</w:t>
      </w:r>
      <w:r>
        <w:rPr>
          <w:spacing w:val="-1"/>
        </w:rPr>
        <w:t> </w:t>
      </w:r>
      <w:r>
        <w:rPr/>
        <w:t>may take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tree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stabilize</w:t>
      </w:r>
      <w:r>
        <w:rPr>
          <w:spacing w:val="-4"/>
        </w:rPr>
        <w:t> </w:t>
      </w:r>
      <w:r>
        <w:rPr/>
        <w:t>river</w:t>
      </w:r>
      <w:r>
        <w:rPr>
          <w:spacing w:val="-4"/>
        </w:rPr>
        <w:t> </w:t>
      </w:r>
      <w:r>
        <w:rPr/>
        <w:t>banks.</w:t>
      </w:r>
      <w:r>
        <w:rPr>
          <w:spacing w:val="-4"/>
        </w:rPr>
        <w:t> </w:t>
      </w:r>
      <w:r>
        <w:rPr/>
        <w:t>Trees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their</w:t>
      </w:r>
      <w:r>
        <w:rPr>
          <w:spacing w:val="-5"/>
        </w:rPr>
        <w:t> </w:t>
      </w:r>
      <w:r>
        <w:rPr/>
        <w:t>needles help retain the banks and vegetation and provide cover for</w:t>
      </w:r>
    </w:p>
    <w:p>
      <w:pPr>
        <w:pStyle w:val="BodyText"/>
        <w:spacing w:before="2"/>
        <w:ind w:left="822"/>
        <w:jc w:val="both"/>
      </w:pPr>
      <w:r>
        <w:rPr/>
        <w:t>birds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winter.</w:t>
      </w:r>
    </w:p>
    <w:p>
      <w:pPr>
        <w:pStyle w:val="BodyText"/>
        <w:spacing w:before="120"/>
        <w:ind w:left="462"/>
        <w:jc w:val="both"/>
      </w:pPr>
      <w:r>
        <w:rPr/>
        <w:t>Compost:</w:t>
      </w:r>
      <w:r>
        <w:rPr>
          <w:spacing w:val="-3"/>
        </w:rPr>
        <w:t> </w:t>
      </w:r>
      <w:r>
        <w:rPr/>
        <w:t>Pine</w:t>
      </w:r>
      <w:r>
        <w:rPr>
          <w:spacing w:val="-2"/>
        </w:rPr>
        <w:t> </w:t>
      </w:r>
      <w:r>
        <w:rPr/>
        <w:t>needles</w:t>
      </w:r>
      <w:r>
        <w:rPr>
          <w:spacing w:val="-4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added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compost</w:t>
      </w:r>
      <w:r>
        <w:rPr>
          <w:spacing w:val="-2"/>
        </w:rPr>
        <w:t> piles</w:t>
      </w:r>
    </w:p>
    <w:sectPr>
      <w:type w:val="continuous"/>
      <w:pgSz w:w="15840" w:h="12240" w:orient="landscape"/>
      <w:pgMar w:top="520" w:bottom="280" w:left="980" w:right="700"/>
      <w:cols w:num="2" w:equalWidth="0">
        <w:col w:w="6172" w:space="1325"/>
        <w:col w:w="66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www.globalministries.org/missionary_visits/" TargetMode="External"/><Relationship Id="rId8" Type="http://schemas.openxmlformats.org/officeDocument/2006/relationships/hyperlink" Target="https://www.globalministries.org/people/maria-bakalian/" TargetMode="External"/><Relationship Id="rId9" Type="http://schemas.openxmlformats.org/officeDocument/2006/relationships/hyperlink" Target="https://www.globalministries.org/people/nishan-bakalian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 Stadnycki</dc:creator>
  <dcterms:created xsi:type="dcterms:W3CDTF">2024-12-27T00:12:02Z</dcterms:created>
  <dcterms:modified xsi:type="dcterms:W3CDTF">2024-12-27T00:12:02Z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Publisher for Microsoft 365</vt:lpwstr>
  </property>
</Properties>
</file>