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65"/>
        <w:ind w:left="8369" w:right="0" w:firstLine="0"/>
        <w:jc w:val="left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Weekend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with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Rev.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Dr.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Sarah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B.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Drummond</w:t>
      </w:r>
    </w:p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7793" w:right="0" w:firstLine="0"/>
        <w:jc w:val="center"/>
        <w:rPr>
          <w:b/>
          <w:sz w:val="22"/>
        </w:rPr>
      </w:pPr>
      <w:r>
        <w:rPr>
          <w:b/>
          <w:sz w:val="22"/>
        </w:rPr>
        <w:t>Lay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Leadership</w:t>
      </w:r>
      <w:r>
        <w:rPr>
          <w:b/>
          <w:spacing w:val="-2"/>
          <w:sz w:val="22"/>
        </w:rPr>
        <w:t> Convocation</w:t>
      </w:r>
    </w:p>
    <w:p>
      <w:pPr>
        <w:spacing w:before="2"/>
        <w:ind w:left="7793" w:right="0"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This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Year’s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Theme: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Sharing</w:t>
      </w:r>
      <w:r>
        <w:rPr>
          <w:b/>
          <w:i/>
          <w:spacing w:val="-1"/>
          <w:sz w:val="22"/>
        </w:rPr>
        <w:t> </w:t>
      </w:r>
      <w:r>
        <w:rPr>
          <w:b/>
          <w:i/>
          <w:spacing w:val="-2"/>
          <w:sz w:val="22"/>
        </w:rPr>
        <w:t>Leadership</w:t>
      </w:r>
    </w:p>
    <w:p>
      <w:pPr>
        <w:pStyle w:val="BodyText"/>
        <w:spacing w:before="14"/>
        <w:rPr>
          <w:b/>
          <w:i/>
          <w:sz w:val="22"/>
        </w:rPr>
      </w:pPr>
    </w:p>
    <w:p>
      <w:pPr>
        <w:pStyle w:val="BodyText"/>
        <w:spacing w:line="244" w:lineRule="auto"/>
        <w:ind w:left="7793" w:right="1"/>
        <w:jc w:val="center"/>
      </w:pPr>
      <w:r>
        <w:rPr/>
        <w:t>Keynote speaker: Dr. Sarah B. Drummond, Dean of Andover Newton Seminary at Yale Divinity School, New Haven, CT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5840" w:h="12240" w:orient="landscape"/>
          <w:pgMar w:top="520" w:bottom="280" w:left="780" w:right="780"/>
        </w:sectPr>
      </w:pP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342900</wp:posOffset>
                </wp:positionH>
                <wp:positionV relativeFrom="page">
                  <wp:posOffset>331724</wp:posOffset>
                </wp:positionV>
                <wp:extent cx="4346575" cy="99377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346575" cy="993775"/>
                          <a:chExt cx="4346575" cy="99377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6448" cy="9235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534669" y="879475"/>
                            <a:ext cx="74104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80" w:lineRule="exact" w:before="0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March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z w:val="18"/>
                                </w:rPr>
                                <w:t>10,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pt;margin-top:26.120001pt;width:342.25pt;height:78.25pt;mso-position-horizontal-relative:page;mso-position-vertical-relative:page;z-index:15729664" id="docshapegroup1" coordorigin="540,522" coordsize="6845,1565">
                <v:shape style="position:absolute;left:540;top:522;width:6845;height:1455" type="#_x0000_t75" id="docshape2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82;top:1907;width:1167;height:180" type="#_x0000_t202" id="docshape3" filled="false" stroked="false">
                  <v:textbox inset="0,0,0,0">
                    <w:txbxContent>
                      <w:p>
                        <w:pPr>
                          <w:spacing w:line="180" w:lineRule="exact" w:before="0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March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10,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pacing w:val="-4"/>
                            <w:sz w:val="18"/>
                          </w:rPr>
                          <w:t>2024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Vote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Climate</w:t>
      </w:r>
      <w:r>
        <w:rPr>
          <w:spacing w:val="-7"/>
        </w:rPr>
        <w:t> </w:t>
      </w:r>
      <w:r>
        <w:rPr/>
        <w:t>Hope</w:t>
      </w:r>
      <w:r>
        <w:rPr>
          <w:spacing w:val="-21"/>
        </w:rPr>
        <w:t> </w:t>
      </w:r>
      <w:r>
        <w:rPr/>
        <w:t>Art</w:t>
      </w:r>
      <w:r>
        <w:rPr>
          <w:spacing w:val="-6"/>
        </w:rPr>
        <w:t> </w:t>
      </w:r>
      <w:r>
        <w:rPr>
          <w:spacing w:val="-2"/>
        </w:rPr>
        <w:t>Contest</w:t>
      </w:r>
    </w:p>
    <w:p>
      <w:pPr>
        <w:pStyle w:val="BodyText"/>
        <w:spacing w:before="36"/>
        <w:rPr>
          <w:rFonts w:ascii="Trebuchet MS"/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938009</wp:posOffset>
            </wp:positionH>
            <wp:positionV relativeFrom="paragraph">
              <wp:posOffset>185917</wp:posOffset>
            </wp:positionV>
            <wp:extent cx="3586935" cy="2028444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6935" cy="202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36" w:lineRule="auto" w:before="96"/>
        <w:ind w:left="110" w:right="0" w:firstLine="0"/>
        <w:jc w:val="left"/>
        <w:rPr>
          <w:sz w:val="22"/>
        </w:rPr>
      </w:pP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5"/>
          <w:sz w:val="22"/>
        </w:rPr>
        <w:t> </w:t>
      </w:r>
      <w:r>
        <w:rPr>
          <w:sz w:val="22"/>
        </w:rPr>
        <w:t>children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youth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voice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election</w:t>
      </w:r>
      <w:r>
        <w:rPr>
          <w:spacing w:val="-4"/>
          <w:sz w:val="22"/>
        </w:rPr>
        <w:t> </w:t>
      </w:r>
      <w:r>
        <w:rPr>
          <w:sz w:val="22"/>
        </w:rPr>
        <w:t>season</w:t>
      </w:r>
      <w:r>
        <w:rPr>
          <w:spacing w:val="-3"/>
          <w:sz w:val="22"/>
        </w:rPr>
        <w:t> </w:t>
      </w:r>
      <w:r>
        <w:rPr>
          <w:sz w:val="22"/>
        </w:rPr>
        <w:t>(while</w:t>
      </w:r>
      <w:r>
        <w:rPr>
          <w:spacing w:val="-3"/>
          <w:sz w:val="22"/>
        </w:rPr>
        <w:t> </w:t>
      </w:r>
      <w:r>
        <w:rPr>
          <w:sz w:val="22"/>
        </w:rPr>
        <w:t>also reminding adults of their responsibility for the next generation when they vote), the UCC is conducting a Vote for Climate Hope Art</w:t>
      </w:r>
    </w:p>
    <w:p>
      <w:pPr>
        <w:spacing w:line="336" w:lineRule="auto" w:before="0"/>
        <w:ind w:left="110" w:right="0" w:firstLine="0"/>
        <w:jc w:val="left"/>
        <w:rPr>
          <w:sz w:val="22"/>
        </w:rPr>
      </w:pPr>
      <w:r>
        <w:rPr>
          <w:sz w:val="22"/>
        </w:rPr>
        <w:t>Contest. UCC children and youth are invited to draw, paint, or color about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world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environment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they</w:t>
      </w:r>
      <w:r>
        <w:rPr>
          <w:spacing w:val="-4"/>
          <w:sz w:val="22"/>
        </w:rPr>
        <w:t> </w:t>
      </w:r>
      <w:r>
        <w:rPr>
          <w:sz w:val="22"/>
        </w:rPr>
        <w:t>want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live.</w:t>
      </w:r>
      <w:r>
        <w:rPr>
          <w:spacing w:val="-4"/>
          <w:sz w:val="22"/>
        </w:rPr>
        <w:t> </w:t>
      </w:r>
      <w:r>
        <w:rPr>
          <w:sz w:val="22"/>
        </w:rPr>
        <w:t>Art submissions can be made from March 1 to April 16.</w:t>
      </w:r>
    </w:p>
    <w:p>
      <w:pPr>
        <w:spacing w:before="0"/>
        <w:ind w:left="1654" w:right="0" w:firstLine="0"/>
        <w:jc w:val="left"/>
        <w:rPr>
          <w:sz w:val="22"/>
        </w:rPr>
      </w:pPr>
      <w:r>
        <w:rPr>
          <w:sz w:val="22"/>
        </w:rPr>
        <w:t>Learn</w:t>
      </w:r>
      <w:r>
        <w:rPr>
          <w:spacing w:val="-3"/>
          <w:sz w:val="22"/>
        </w:rPr>
        <w:t> </w:t>
      </w:r>
      <w:r>
        <w:rPr>
          <w:sz w:val="22"/>
        </w:rPr>
        <w:t>more at:</w:t>
      </w:r>
      <w:r>
        <w:rPr>
          <w:spacing w:val="74"/>
          <w:w w:val="150"/>
          <w:sz w:val="22"/>
        </w:rPr>
        <w:t> </w:t>
      </w:r>
      <w:r>
        <w:rPr>
          <w:spacing w:val="-2"/>
          <w:sz w:val="22"/>
        </w:rPr>
        <w:t>ucc.org/ArtContest</w:t>
      </w:r>
    </w:p>
    <w:p>
      <w:pPr>
        <w:spacing w:before="61"/>
        <w:ind w:left="1216" w:right="1134" w:firstLine="0"/>
        <w:jc w:val="center"/>
        <w:rPr>
          <w:b/>
          <w:sz w:val="21"/>
        </w:rPr>
      </w:pPr>
      <w:r>
        <w:rPr/>
        <w:br w:type="column"/>
      </w:r>
      <w:r>
        <w:rPr>
          <w:b/>
          <w:sz w:val="21"/>
        </w:rPr>
        <w:t>April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6,</w:t>
      </w:r>
      <w:r>
        <w:rPr>
          <w:b/>
          <w:spacing w:val="2"/>
          <w:sz w:val="21"/>
        </w:rPr>
        <w:t> </w:t>
      </w:r>
      <w:r>
        <w:rPr>
          <w:b/>
          <w:spacing w:val="-4"/>
          <w:sz w:val="21"/>
        </w:rPr>
        <w:t>2024</w:t>
      </w:r>
    </w:p>
    <w:p>
      <w:pPr>
        <w:spacing w:line="244" w:lineRule="auto" w:before="4"/>
        <w:ind w:left="1216" w:right="1131" w:firstLine="0"/>
        <w:jc w:val="center"/>
        <w:rPr>
          <w:b/>
          <w:sz w:val="21"/>
        </w:rPr>
      </w:pPr>
      <w:r>
        <w:rPr>
          <w:b/>
          <w:sz w:val="21"/>
        </w:rPr>
        <w:t>@ Church of the Good Shepherd, Boyertown 8:30 am—3:00 pm</w:t>
      </w:r>
    </w:p>
    <w:p>
      <w:pPr>
        <w:pStyle w:val="BodyText"/>
        <w:spacing w:before="1"/>
        <w:ind w:left="1216" w:right="1133"/>
        <w:jc w:val="center"/>
      </w:pPr>
      <w:r>
        <w:rPr/>
        <w:t>Register</w:t>
      </w:r>
      <w:r>
        <w:rPr>
          <w:spacing w:val="1"/>
        </w:rPr>
        <w:t> </w:t>
      </w:r>
      <w:r>
        <w:rPr/>
        <w:t>at:</w:t>
      </w:r>
      <w:r>
        <w:rPr>
          <w:spacing w:val="53"/>
        </w:rPr>
        <w:t> </w:t>
      </w:r>
      <w:r>
        <w:rPr>
          <w:spacing w:val="-2"/>
        </w:rPr>
        <w:t>https://layconv24.eventbrite.com</w:t>
      </w:r>
    </w:p>
    <w:p>
      <w:pPr>
        <w:pStyle w:val="BodyText"/>
        <w:spacing w:before="6"/>
        <w:ind w:left="1216" w:right="1134"/>
        <w:jc w:val="center"/>
      </w:pPr>
      <w:r>
        <w:rPr/>
        <w:t>$40.</w:t>
      </w:r>
      <w:r>
        <w:rPr>
          <w:spacing w:val="1"/>
        </w:rPr>
        <w:t> </w:t>
      </w:r>
      <w:r>
        <w:rPr/>
        <w:t>w/</w:t>
      </w:r>
      <w:r>
        <w:rPr>
          <w:spacing w:val="2"/>
        </w:rPr>
        <w:t> </w:t>
      </w:r>
      <w:r>
        <w:rPr/>
        <w:t>lunch—$20.</w:t>
      </w:r>
      <w:r>
        <w:rPr>
          <w:spacing w:val="5"/>
        </w:rPr>
        <w:t> </w:t>
      </w:r>
      <w:r>
        <w:rPr/>
        <w:t>w/out</w:t>
      </w:r>
      <w:r>
        <w:rPr>
          <w:spacing w:val="3"/>
        </w:rPr>
        <w:t> </w:t>
      </w:r>
      <w:r>
        <w:rPr>
          <w:spacing w:val="-2"/>
        </w:rPr>
        <w:t>lunch</w:t>
      </w:r>
    </w:p>
    <w:p>
      <w:pPr>
        <w:pStyle w:val="BodyText"/>
        <w:spacing w:line="542" w:lineRule="exact" w:before="50"/>
        <w:ind w:left="110" w:right="238" w:firstLine="466"/>
      </w:pPr>
      <w:r>
        <w:rPr/>
        <w:t>An occasion for inspiration, education, and community building 9:30 - 9:00 am—Registration and coffee</w:t>
      </w:r>
    </w:p>
    <w:p>
      <w:pPr>
        <w:pStyle w:val="BodyText"/>
        <w:spacing w:line="208" w:lineRule="exact"/>
        <w:ind w:left="110"/>
      </w:pPr>
      <w:r>
        <w:rPr/>
        <w:t>9:00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9:45</w:t>
      </w:r>
      <w:r>
        <w:rPr>
          <w:spacing w:val="3"/>
        </w:rPr>
        <w:t> </w:t>
      </w:r>
      <w:r>
        <w:rPr/>
        <w:t>am—Keynote</w:t>
      </w:r>
      <w:r>
        <w:rPr>
          <w:spacing w:val="2"/>
        </w:rPr>
        <w:t> </w:t>
      </w:r>
      <w:r>
        <w:rPr/>
        <w:t>Address</w:t>
      </w:r>
      <w:r>
        <w:rPr>
          <w:spacing w:val="3"/>
        </w:rPr>
        <w:t> </w:t>
      </w:r>
      <w:r>
        <w:rPr/>
        <w:t>by</w:t>
      </w:r>
      <w:r>
        <w:rPr>
          <w:spacing w:val="3"/>
        </w:rPr>
        <w:t> </w:t>
      </w:r>
      <w:r>
        <w:rPr/>
        <w:t>Dr.</w:t>
      </w:r>
      <w:r>
        <w:rPr>
          <w:spacing w:val="3"/>
        </w:rPr>
        <w:t> </w:t>
      </w:r>
      <w:r>
        <w:rPr/>
        <w:t>Sarah</w:t>
      </w:r>
      <w:r>
        <w:rPr>
          <w:spacing w:val="3"/>
        </w:rPr>
        <w:t> </w:t>
      </w:r>
      <w:r>
        <w:rPr/>
        <w:t>B.</w:t>
      </w:r>
      <w:r>
        <w:rPr>
          <w:spacing w:val="3"/>
        </w:rPr>
        <w:t> </w:t>
      </w:r>
      <w:r>
        <w:rPr>
          <w:spacing w:val="-2"/>
        </w:rPr>
        <w:t>Drummond:</w:t>
      </w:r>
    </w:p>
    <w:p>
      <w:pPr>
        <w:pStyle w:val="BodyText"/>
        <w:spacing w:line="242" w:lineRule="auto" w:before="5"/>
        <w:ind w:left="110" w:right="2849" w:firstLine="1400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8766302</wp:posOffset>
            </wp:positionH>
            <wp:positionV relativeFrom="paragraph">
              <wp:posOffset>82686</wp:posOffset>
            </wp:positionV>
            <wp:extent cx="708888" cy="736803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888" cy="736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“Shared</w:t>
      </w:r>
      <w:r>
        <w:rPr>
          <w:spacing w:val="-3"/>
        </w:rPr>
        <w:t> </w:t>
      </w:r>
      <w:r>
        <w:rPr/>
        <w:t>Leadership” 10:00 - 11:15 am—Workshops</w:t>
      </w:r>
    </w:p>
    <w:p>
      <w:pPr>
        <w:pStyle w:val="BodyText"/>
        <w:spacing w:before="5"/>
        <w:ind w:left="110"/>
      </w:pPr>
      <w:r>
        <w:rPr/>
        <w:t>12:45</w:t>
      </w:r>
      <w:r>
        <w:rPr>
          <w:spacing w:val="6"/>
        </w:rPr>
        <w:t> </w:t>
      </w:r>
      <w:r>
        <w:rPr/>
        <w:t>–1:45</w:t>
      </w:r>
      <w:r>
        <w:rPr>
          <w:spacing w:val="5"/>
        </w:rPr>
        <w:t> </w:t>
      </w:r>
      <w:r>
        <w:rPr/>
        <w:t>pm—</w:t>
      </w:r>
      <w:r>
        <w:rPr>
          <w:spacing w:val="-2"/>
        </w:rPr>
        <w:t>Lunch</w:t>
      </w:r>
    </w:p>
    <w:p>
      <w:pPr>
        <w:pStyle w:val="BodyText"/>
        <w:spacing w:before="5"/>
        <w:ind w:left="110"/>
      </w:pPr>
      <w:r>
        <w:rPr/>
        <w:t>1:45</w:t>
      </w:r>
      <w:r>
        <w:rPr>
          <w:spacing w:val="5"/>
        </w:rPr>
        <w:t> </w:t>
      </w:r>
      <w:r>
        <w:rPr/>
        <w:t>–</w:t>
      </w:r>
      <w:r>
        <w:rPr>
          <w:spacing w:val="3"/>
        </w:rPr>
        <w:t> </w:t>
      </w:r>
      <w:r>
        <w:rPr/>
        <w:t>3:00</w:t>
      </w:r>
      <w:r>
        <w:rPr>
          <w:spacing w:val="4"/>
        </w:rPr>
        <w:t> </w:t>
      </w:r>
      <w:r>
        <w:rPr/>
        <w:t>pm—</w:t>
      </w:r>
      <w:r>
        <w:rPr>
          <w:spacing w:val="-2"/>
        </w:rPr>
        <w:t>Workshops</w:t>
      </w:r>
    </w:p>
    <w:p>
      <w:pPr>
        <w:pStyle w:val="BodyText"/>
        <w:spacing w:before="5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6418579</wp:posOffset>
                </wp:positionH>
                <wp:positionV relativeFrom="paragraph">
                  <wp:posOffset>204734</wp:posOffset>
                </wp:positionV>
                <wp:extent cx="2150745" cy="7620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2150745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0745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150745" h="76200">
                              <a:moveTo>
                                <a:pt x="2074291" y="0"/>
                              </a:moveTo>
                              <a:lnTo>
                                <a:pt x="2074291" y="76200"/>
                              </a:lnTo>
                              <a:lnTo>
                                <a:pt x="2125091" y="50800"/>
                              </a:lnTo>
                              <a:lnTo>
                                <a:pt x="2086991" y="50800"/>
                              </a:lnTo>
                              <a:lnTo>
                                <a:pt x="2086991" y="25400"/>
                              </a:lnTo>
                              <a:lnTo>
                                <a:pt x="2125091" y="25400"/>
                              </a:lnTo>
                              <a:lnTo>
                                <a:pt x="2074291" y="0"/>
                              </a:lnTo>
                              <a:close/>
                            </a:path>
                            <a:path w="2150745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150745" h="76200">
                              <a:moveTo>
                                <a:pt x="2074291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074291" y="50800"/>
                              </a:lnTo>
                              <a:lnTo>
                                <a:pt x="2074291" y="25400"/>
                              </a:lnTo>
                              <a:close/>
                            </a:path>
                            <a:path w="2150745" h="76200">
                              <a:moveTo>
                                <a:pt x="2125091" y="25400"/>
                              </a:moveTo>
                              <a:lnTo>
                                <a:pt x="2086991" y="25400"/>
                              </a:lnTo>
                              <a:lnTo>
                                <a:pt x="2086991" y="50800"/>
                              </a:lnTo>
                              <a:lnTo>
                                <a:pt x="2125091" y="50800"/>
                              </a:lnTo>
                              <a:lnTo>
                                <a:pt x="2150491" y="38100"/>
                              </a:lnTo>
                              <a:lnTo>
                                <a:pt x="2125091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5.399994pt;margin-top:16.120844pt;width:169.35pt;height:6pt;mso-position-horizontal-relative:page;mso-position-vertical-relative:paragraph;z-index:-15728128;mso-wrap-distance-left:0;mso-wrap-distance-right:0" id="docshape4" coordorigin="10108,322" coordsize="3387,120" path="m10228,322l10108,382,10228,442,10228,402,10208,402,10208,362,10228,362,10228,322xm13375,322l13375,442,13455,402,13395,402,13395,362,13455,362,13375,322xm10228,362l10208,362,10208,402,10228,402,10228,362xm13375,362l10228,362,10228,402,13375,402,13375,362xm13455,362l13395,362,13395,402,13455,402,13495,382,13455,36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before="104"/>
        <w:ind w:left="82" w:right="0" w:firstLine="0"/>
        <w:jc w:val="center"/>
        <w:rPr>
          <w:b/>
          <w:sz w:val="21"/>
        </w:rPr>
      </w:pPr>
      <w:r>
        <w:rPr>
          <w:b/>
          <w:sz w:val="21"/>
        </w:rPr>
        <w:t>Afternoon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Workshop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Based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on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Dr.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Drummond’s</w:t>
      </w:r>
      <w:r>
        <w:rPr>
          <w:b/>
          <w:spacing w:val="4"/>
          <w:sz w:val="21"/>
        </w:rPr>
        <w:t> </w:t>
      </w:r>
      <w:r>
        <w:rPr>
          <w:b/>
          <w:spacing w:val="-4"/>
          <w:sz w:val="21"/>
        </w:rPr>
        <w:t>book:</w:t>
      </w:r>
    </w:p>
    <w:p>
      <w:pPr>
        <w:spacing w:before="6"/>
        <w:ind w:left="82" w:right="6" w:firstLine="0"/>
        <w:jc w:val="center"/>
        <w:rPr>
          <w:b/>
          <w:i/>
          <w:sz w:val="21"/>
        </w:rPr>
      </w:pPr>
      <w:r>
        <w:rPr>
          <w:b/>
          <w:i/>
          <w:sz w:val="21"/>
        </w:rPr>
        <w:t>Dynamic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Discernment: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Reason,</w:t>
      </w:r>
      <w:r>
        <w:rPr>
          <w:b/>
          <w:i/>
          <w:spacing w:val="3"/>
          <w:sz w:val="21"/>
        </w:rPr>
        <w:t> </w:t>
      </w:r>
      <w:r>
        <w:rPr>
          <w:b/>
          <w:i/>
          <w:sz w:val="21"/>
        </w:rPr>
        <w:t>Emotion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&amp;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Power</w:t>
      </w:r>
      <w:r>
        <w:rPr>
          <w:b/>
          <w:i/>
          <w:spacing w:val="4"/>
          <w:sz w:val="21"/>
        </w:rPr>
        <w:t> </w:t>
      </w:r>
      <w:r>
        <w:rPr>
          <w:b/>
          <w:i/>
          <w:sz w:val="21"/>
        </w:rPr>
        <w:t>in</w:t>
      </w:r>
      <w:r>
        <w:rPr>
          <w:b/>
          <w:i/>
          <w:spacing w:val="1"/>
          <w:sz w:val="21"/>
        </w:rPr>
        <w:t> </w:t>
      </w:r>
      <w:r>
        <w:rPr>
          <w:b/>
          <w:i/>
          <w:sz w:val="21"/>
        </w:rPr>
        <w:t>Change</w:t>
      </w:r>
      <w:r>
        <w:rPr>
          <w:b/>
          <w:i/>
          <w:spacing w:val="4"/>
          <w:sz w:val="21"/>
        </w:rPr>
        <w:t> </w:t>
      </w:r>
      <w:r>
        <w:rPr>
          <w:b/>
          <w:i/>
          <w:spacing w:val="-2"/>
          <w:sz w:val="21"/>
        </w:rPr>
        <w:t>Leadership</w:t>
      </w:r>
    </w:p>
    <w:p>
      <w:pPr>
        <w:pStyle w:val="BodyText"/>
        <w:spacing w:before="27"/>
        <w:rPr>
          <w:b/>
          <w:i/>
        </w:rPr>
      </w:pPr>
    </w:p>
    <w:p>
      <w:pPr>
        <w:spacing w:before="0"/>
        <w:ind w:left="1216" w:right="1134" w:firstLine="0"/>
        <w:jc w:val="center"/>
        <w:rPr>
          <w:b/>
          <w:sz w:val="21"/>
        </w:rPr>
      </w:pPr>
      <w:r>
        <w:rPr>
          <w:b/>
          <w:sz w:val="21"/>
        </w:rPr>
        <w:t>April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7,</w:t>
      </w:r>
      <w:r>
        <w:rPr>
          <w:b/>
          <w:spacing w:val="2"/>
          <w:sz w:val="21"/>
        </w:rPr>
        <w:t> </w:t>
      </w:r>
      <w:r>
        <w:rPr>
          <w:b/>
          <w:spacing w:val="-4"/>
          <w:sz w:val="21"/>
        </w:rPr>
        <w:t>2024</w:t>
      </w:r>
    </w:p>
    <w:p>
      <w:pPr>
        <w:spacing w:before="6"/>
        <w:ind w:left="1216" w:right="1134" w:firstLine="0"/>
        <w:jc w:val="center"/>
        <w:rPr>
          <w:b/>
          <w:sz w:val="21"/>
        </w:rPr>
      </w:pPr>
      <w:r>
        <w:rPr>
          <w:b/>
          <w:sz w:val="21"/>
        </w:rPr>
        <w:t>@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Immanuel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UCC,</w:t>
      </w:r>
      <w:r>
        <w:rPr>
          <w:b/>
          <w:spacing w:val="5"/>
          <w:sz w:val="21"/>
        </w:rPr>
        <w:t> </w:t>
      </w:r>
      <w:r>
        <w:rPr>
          <w:b/>
          <w:spacing w:val="-2"/>
          <w:sz w:val="21"/>
        </w:rPr>
        <w:t>Shillington</w:t>
      </w:r>
    </w:p>
    <w:p>
      <w:pPr>
        <w:spacing w:before="3"/>
        <w:ind w:left="1216" w:right="1135" w:firstLine="0"/>
        <w:jc w:val="center"/>
        <w:rPr>
          <w:b/>
          <w:sz w:val="21"/>
        </w:rPr>
      </w:pPr>
      <w:r>
        <w:rPr>
          <w:b/>
          <w:sz w:val="21"/>
        </w:rPr>
        <w:t>2:00—4:00</w:t>
      </w:r>
      <w:r>
        <w:rPr>
          <w:b/>
          <w:spacing w:val="8"/>
          <w:sz w:val="21"/>
        </w:rPr>
        <w:t> </w:t>
      </w:r>
      <w:r>
        <w:rPr>
          <w:b/>
          <w:spacing w:val="-7"/>
          <w:sz w:val="21"/>
        </w:rPr>
        <w:t>pm</w:t>
      </w:r>
    </w:p>
    <w:p>
      <w:pPr>
        <w:pStyle w:val="BodyText"/>
        <w:spacing w:line="244" w:lineRule="auto" w:before="6"/>
        <w:ind w:left="1041" w:right="959"/>
        <w:jc w:val="center"/>
      </w:pPr>
      <w:r>
        <w:rPr/>
        <w:t>Register at:</w:t>
      </w:r>
      <w:r>
        <w:rPr>
          <w:spacing w:val="40"/>
        </w:rPr>
        <w:t> </w:t>
      </w:r>
      <w:r>
        <w:rPr/>
        <w:t>https://drdrummond.eventbrite.com Free workshop</w:t>
      </w:r>
    </w:p>
    <w:p>
      <w:pPr>
        <w:pStyle w:val="BodyText"/>
        <w:spacing w:before="23"/>
      </w:pPr>
    </w:p>
    <w:p>
      <w:pPr>
        <w:spacing w:line="244" w:lineRule="auto" w:before="0"/>
        <w:ind w:left="110" w:right="238" w:firstLine="0"/>
        <w:jc w:val="left"/>
        <w:rPr>
          <w:i/>
          <w:sz w:val="21"/>
        </w:rPr>
      </w:pPr>
      <w:r>
        <w:rPr>
          <w:color w:val="393146"/>
          <w:sz w:val="21"/>
        </w:rPr>
        <w:t>Enjoy an afternoon with Rev. Dr. Sarah B. Drummond while she leads a workshop on her book </w:t>
      </w:r>
      <w:r>
        <w:rPr>
          <w:i/>
          <w:color w:val="393146"/>
          <w:sz w:val="21"/>
        </w:rPr>
        <w:t>Dynamic Discernment: Reason, Emotion &amp; Power</w:t>
      </w:r>
      <w:r>
        <w:rPr>
          <w:i/>
          <w:color w:val="393146"/>
          <w:sz w:val="21"/>
        </w:rPr>
        <w:t> in Change Leadership.</w:t>
      </w:r>
    </w:p>
    <w:p>
      <w:pPr>
        <w:pStyle w:val="BodyText"/>
        <w:spacing w:line="244" w:lineRule="auto"/>
        <w:ind w:left="110"/>
      </w:pPr>
      <w:r>
        <w:rPr>
          <w:color w:val="393146"/>
        </w:rPr>
        <w:t>This workshop is designed for both clergy &amp; Lay Leaders to be engaged in practical application for their own settings.</w:t>
      </w:r>
    </w:p>
    <w:p>
      <w:pPr>
        <w:pStyle w:val="BodyText"/>
        <w:spacing w:before="4"/>
      </w:pPr>
    </w:p>
    <w:p>
      <w:pPr>
        <w:pStyle w:val="BodyText"/>
        <w:ind w:left="110"/>
      </w:pPr>
      <w:r>
        <w:rPr>
          <w:color w:val="393146"/>
        </w:rPr>
        <w:t>Registration will</w:t>
      </w:r>
      <w:r>
        <w:rPr>
          <w:color w:val="393146"/>
          <w:spacing w:val="2"/>
        </w:rPr>
        <w:t> </w:t>
      </w:r>
      <w:r>
        <w:rPr>
          <w:color w:val="393146"/>
        </w:rPr>
        <w:t>begin</w:t>
      </w:r>
      <w:r>
        <w:rPr>
          <w:color w:val="393146"/>
          <w:spacing w:val="3"/>
        </w:rPr>
        <w:t> </w:t>
      </w:r>
      <w:r>
        <w:rPr>
          <w:color w:val="393146"/>
        </w:rPr>
        <w:t>at</w:t>
      </w:r>
      <w:r>
        <w:rPr>
          <w:color w:val="393146"/>
          <w:spacing w:val="1"/>
        </w:rPr>
        <w:t> </w:t>
      </w:r>
      <w:r>
        <w:rPr>
          <w:color w:val="393146"/>
          <w:spacing w:val="-4"/>
        </w:rPr>
        <w:t>1:30</w:t>
      </w:r>
    </w:p>
    <w:sectPr>
      <w:type w:val="continuous"/>
      <w:pgSz w:w="15840" w:h="12240" w:orient="landscape"/>
      <w:pgMar w:top="520" w:bottom="280" w:left="780" w:right="780"/>
      <w:cols w:num="2" w:equalWidth="0">
        <w:col w:w="6365" w:space="1346"/>
        <w:col w:w="65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57"/>
      <w:ind w:left="12"/>
      <w:jc w:val="center"/>
    </w:pPr>
    <w:rPr>
      <w:rFonts w:ascii="Trebuchet MS" w:hAnsi="Trebuchet MS" w:eastAsia="Trebuchet MS" w:cs="Trebuchet MS"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2024-02-29T21:20:48Z</dcterms:created>
  <dcterms:modified xsi:type="dcterms:W3CDTF">2024-02-29T21:20:48Z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Publisher for Microsoft 365</vt:lpwstr>
  </property>
</Properties>
</file>