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/>
        <w:rPr>
          <w:rFonts w:ascii="Times New Roman"/>
          <w:sz w:val="28"/>
        </w:rPr>
      </w:pPr>
    </w:p>
    <w:p>
      <w:pPr>
        <w:pStyle w:val="BodyText"/>
        <w:spacing w:before="121"/>
        <w:ind w:left="0"/>
        <w:rPr>
          <w:rFonts w:ascii="Times New Roman"/>
          <w:sz w:val="28"/>
        </w:rPr>
      </w:pPr>
    </w:p>
    <w:p>
      <w:pPr>
        <w:pStyle w:val="Heading1"/>
        <w:ind w:right="186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342900</wp:posOffset>
                </wp:positionH>
                <wp:positionV relativeFrom="paragraph">
                  <wp:posOffset>-484216</wp:posOffset>
                </wp:positionV>
                <wp:extent cx="4346575" cy="9937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46575" cy="993775"/>
                          <a:chExt cx="4346575" cy="9937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48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534669" y="879475"/>
                            <a:ext cx="68389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March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3,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pt;margin-top:-38.127266pt;width:342.25pt;height:78.25pt;mso-position-horizontal-relative:page;mso-position-vertical-relative:paragraph;z-index:15730176" id="docshapegroup1" coordorigin="540,-763" coordsize="6845,1565">
                <v:shape style="position:absolute;left:540;top:-763;width:6845;height:1455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82;top:622;width:1077;height:180" type="#_x0000_t202" id="docshape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March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PSEC</w:t>
      </w:r>
      <w:r>
        <w:rPr>
          <w:spacing w:val="-13"/>
        </w:rPr>
        <w:t> </w:t>
      </w:r>
      <w:r>
        <w:rPr/>
        <w:t>Website</w:t>
      </w:r>
      <w:r>
        <w:rPr>
          <w:spacing w:val="-12"/>
        </w:rPr>
        <w:t> </w:t>
      </w:r>
      <w:r>
        <w:rPr>
          <w:spacing w:val="-2"/>
        </w:rPr>
        <w:t>Resources</w:t>
      </w:r>
    </w:p>
    <w:p>
      <w:pPr>
        <w:pStyle w:val="BodyText"/>
        <w:spacing w:before="20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520" w:bottom="280" w:left="660" w:right="780"/>
        </w:sect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35"/>
        <w:ind w:left="0"/>
        <w:rPr>
          <w:b/>
          <w:sz w:val="28"/>
        </w:rPr>
      </w:pPr>
    </w:p>
    <w:p>
      <w:pPr>
        <w:spacing w:before="0"/>
        <w:ind w:left="614" w:right="0" w:firstLine="0"/>
        <w:jc w:val="left"/>
        <w:rPr>
          <w:b/>
          <w:sz w:val="28"/>
        </w:rPr>
      </w:pPr>
      <w:r>
        <w:rPr>
          <w:b/>
          <w:sz w:val="28"/>
        </w:rPr>
        <w:t>Does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church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have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VBS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materials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share?</w:t>
      </w:r>
    </w:p>
    <w:p>
      <w:pPr>
        <w:pStyle w:val="BodyText"/>
        <w:spacing w:line="268" w:lineRule="exact" w:before="118"/>
      </w:pPr>
      <w:r>
        <w:rPr/>
        <w:t>Is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church</w:t>
      </w:r>
      <w:r>
        <w:rPr>
          <w:spacing w:val="-2"/>
        </w:rPr>
        <w:t> </w:t>
      </w:r>
      <w:r>
        <w:rPr/>
        <w:t>storing</w:t>
      </w:r>
      <w:r>
        <w:rPr>
          <w:spacing w:val="-4"/>
        </w:rPr>
        <w:t> </w:t>
      </w:r>
      <w:r>
        <w:rPr/>
        <w:t>supplies,</w:t>
      </w:r>
      <w:r>
        <w:rPr>
          <w:spacing w:val="-2"/>
        </w:rPr>
        <w:t> </w:t>
      </w:r>
      <w:r>
        <w:rPr/>
        <w:t>decorations,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curriculum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pStyle w:val="BodyText"/>
      </w:pPr>
      <w:r>
        <w:rPr/>
        <w:t>previous</w:t>
      </w:r>
      <w:r>
        <w:rPr>
          <w:spacing w:val="-4"/>
        </w:rPr>
        <w:t> </w:t>
      </w:r>
      <w:r>
        <w:rPr/>
        <w:t>Bible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that's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condition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likely</w:t>
      </w:r>
      <w:r>
        <w:rPr>
          <w:spacing w:val="-4"/>
        </w:rPr>
        <w:t> </w:t>
      </w:r>
      <w:r>
        <w:rPr/>
        <w:t>won't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 again soon?</w:t>
      </w:r>
    </w:p>
    <w:p>
      <w:pPr>
        <w:pStyle w:val="BodyText"/>
        <w:spacing w:line="268" w:lineRule="exact" w:before="1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VBS</w:t>
      </w:r>
      <w:r>
        <w:rPr>
          <w:spacing w:val="-2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would</w:t>
      </w:r>
      <w:r>
        <w:rPr>
          <w:spacing w:val="-1"/>
        </w:rPr>
        <w:t> </w:t>
      </w:r>
      <w:r>
        <w:rPr>
          <w:spacing w:val="-7"/>
        </w:rPr>
        <w:t>be</w:t>
      </w:r>
    </w:p>
    <w:p>
      <w:pPr>
        <w:pStyle w:val="BodyText"/>
      </w:pPr>
      <w:r>
        <w:rPr/>
        <w:t>willing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loan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donate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churches,</w:t>
      </w:r>
      <w:r>
        <w:rPr>
          <w:spacing w:val="-4"/>
        </w:rPr>
        <w:t> </w:t>
      </w:r>
      <w:r>
        <w:rPr/>
        <w:t>email</w:t>
      </w:r>
      <w:r>
        <w:rPr>
          <w:spacing w:val="-5"/>
        </w:rPr>
        <w:t> </w:t>
      </w:r>
      <w:hyperlink r:id="rId6">
        <w:r>
          <w:rPr/>
          <w:t>brea@psec.org.</w:t>
        </w:r>
      </w:hyperlink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a few weeks we'll share a list of available materials in this email.</w:t>
      </w:r>
    </w:p>
    <w:p>
      <w:pPr>
        <w:pStyle w:val="BodyText"/>
        <w:spacing w:before="188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965200</wp:posOffset>
                </wp:positionH>
                <wp:positionV relativeFrom="paragraph">
                  <wp:posOffset>290228</wp:posOffset>
                </wp:positionV>
                <wp:extent cx="3027680" cy="762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02768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768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3027680" h="76200">
                              <a:moveTo>
                                <a:pt x="2951479" y="0"/>
                              </a:moveTo>
                              <a:lnTo>
                                <a:pt x="2951479" y="76200"/>
                              </a:lnTo>
                              <a:lnTo>
                                <a:pt x="3002279" y="50800"/>
                              </a:lnTo>
                              <a:lnTo>
                                <a:pt x="2964179" y="50800"/>
                              </a:lnTo>
                              <a:lnTo>
                                <a:pt x="2964179" y="25400"/>
                              </a:lnTo>
                              <a:lnTo>
                                <a:pt x="3002279" y="25400"/>
                              </a:lnTo>
                              <a:lnTo>
                                <a:pt x="2951479" y="0"/>
                              </a:lnTo>
                              <a:close/>
                            </a:path>
                            <a:path w="302768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3027680" h="76200">
                              <a:moveTo>
                                <a:pt x="2951479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951479" y="50800"/>
                              </a:lnTo>
                              <a:lnTo>
                                <a:pt x="2951479" y="25400"/>
                              </a:lnTo>
                              <a:close/>
                            </a:path>
                            <a:path w="3027680" h="76200">
                              <a:moveTo>
                                <a:pt x="3002279" y="25400"/>
                              </a:moveTo>
                              <a:lnTo>
                                <a:pt x="2964179" y="25400"/>
                              </a:lnTo>
                              <a:lnTo>
                                <a:pt x="2964179" y="50800"/>
                              </a:lnTo>
                              <a:lnTo>
                                <a:pt x="3002279" y="50800"/>
                              </a:lnTo>
                              <a:lnTo>
                                <a:pt x="3027679" y="38100"/>
                              </a:lnTo>
                              <a:lnTo>
                                <a:pt x="3002279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pt;margin-top:22.852652pt;width:238.4pt;height:6pt;mso-position-horizontal-relative:page;mso-position-vertical-relative:paragraph;z-index:-15728640;mso-wrap-distance-left:0;mso-wrap-distance-right:0" id="docshape4" coordorigin="1520,457" coordsize="4768,120" path="m1640,457l1520,517,1640,577,1640,537,1620,537,1620,497,1640,497,1640,457xm6168,457l6168,577,6248,537,6188,537,6188,497,6248,497,6168,457xm1640,497l1620,497,1620,537,1640,537,1640,497xm6168,497l1640,497,1640,537,6168,537,6168,497xm6248,497l6188,497,6188,537,6248,537,6288,517,6248,49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83"/>
        <w:ind w:left="0"/>
      </w:pPr>
    </w:p>
    <w:p>
      <w:pPr>
        <w:pStyle w:val="Heading1"/>
        <w:spacing w:line="285" w:lineRule="auto"/>
        <w:ind w:left="2536" w:right="100" w:hanging="1511"/>
      </w:pPr>
      <w:r>
        <w:rPr/>
        <w:t>Save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date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Joint</w:t>
      </w:r>
      <w:r>
        <w:rPr>
          <w:spacing w:val="-10"/>
        </w:rPr>
        <w:t> </w:t>
      </w:r>
      <w:r>
        <w:rPr/>
        <w:t>PA</w:t>
      </w:r>
      <w:r>
        <w:rPr>
          <w:spacing w:val="-10"/>
        </w:rPr>
        <w:t> </w:t>
      </w:r>
      <w:r>
        <w:rPr/>
        <w:t>Conference Spring Meeting</w:t>
      </w:r>
    </w:p>
    <w:p>
      <w:pPr>
        <w:pStyle w:val="BodyText"/>
        <w:spacing w:line="285" w:lineRule="auto" w:before="194"/>
        <w:ind w:left="294"/>
      </w:pPr>
      <w:r>
        <w:rPr/>
        <w:t>Our Spring Meeting this year will be joint with the other three PA Conferences</w:t>
      </w:r>
      <w:r>
        <w:rPr>
          <w:spacing w:val="-4"/>
        </w:rPr>
        <w:t> </w:t>
      </w:r>
      <w:r>
        <w:rPr/>
        <w:t>(Penn</w:t>
      </w:r>
      <w:r>
        <w:rPr>
          <w:spacing w:val="-4"/>
        </w:rPr>
        <w:t> </w:t>
      </w:r>
      <w:r>
        <w:rPr/>
        <w:t>Northeast,</w:t>
      </w:r>
      <w:r>
        <w:rPr>
          <w:spacing w:val="-5"/>
        </w:rPr>
        <w:t> </w:t>
      </w:r>
      <w:r>
        <w:rPr/>
        <w:t>Penn</w:t>
      </w:r>
      <w:r>
        <w:rPr>
          <w:spacing w:val="-5"/>
        </w:rPr>
        <w:t> </w:t>
      </w:r>
      <w:r>
        <w:rPr/>
        <w:t>Central</w:t>
      </w:r>
      <w:r>
        <w:rPr>
          <w:spacing w:val="-4"/>
        </w:rPr>
        <w:t> </w:t>
      </w:r>
      <w:r>
        <w:rPr/>
        <w:t>,</w:t>
      </w:r>
      <w:r>
        <w:rPr>
          <w:spacing w:val="-7"/>
        </w:rPr>
        <w:t> </w:t>
      </w:r>
      <w:r>
        <w:rPr/>
        <w:t>Penn</w:t>
      </w:r>
      <w:r>
        <w:rPr>
          <w:spacing w:val="-4"/>
        </w:rPr>
        <w:t> </w:t>
      </w:r>
      <w:r>
        <w:rPr/>
        <w:t>West)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take place </w:t>
      </w:r>
      <w:r>
        <w:rPr>
          <w:b/>
          <w:u w:val="single"/>
        </w:rPr>
        <w:t>June 7-9</w:t>
      </w:r>
      <w:r>
        <w:rPr>
          <w:b/>
        </w:rPr>
        <w:t> </w:t>
      </w:r>
      <w:r>
        <w:rPr/>
        <w:t>at</w:t>
      </w:r>
      <w:r>
        <w:rPr>
          <w:spacing w:val="40"/>
        </w:rPr>
        <w:t> </w:t>
      </w:r>
      <w:r>
        <w:rPr/>
        <w:t>the beautiful The Penn Stater hotel.</w:t>
      </w:r>
    </w:p>
    <w:p>
      <w:pPr>
        <w:pStyle w:val="BodyText"/>
        <w:spacing w:before="119"/>
        <w:ind w:left="294"/>
      </w:pPr>
      <w:r>
        <w:rPr/>
        <w:t>Start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now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join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>
          <w:spacing w:val="-2"/>
        </w:rPr>
        <w:t>College!</w:t>
      </w:r>
    </w:p>
    <w:p>
      <w:pPr>
        <w:pStyle w:val="BodyText"/>
        <w:spacing w:before="81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700087</wp:posOffset>
            </wp:positionH>
            <wp:positionV relativeFrom="paragraph">
              <wp:posOffset>221725</wp:posOffset>
            </wp:positionV>
            <wp:extent cx="1684596" cy="1127760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5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2705792</wp:posOffset>
            </wp:positionH>
            <wp:positionV relativeFrom="paragraph">
              <wp:posOffset>598934</wp:posOffset>
            </wp:positionV>
            <wp:extent cx="1633558" cy="406717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558" cy="406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5" w:lineRule="auto" w:before="245"/>
        <w:ind w:left="294"/>
      </w:pPr>
      <w:r>
        <w:rPr/>
        <w:t>Go</w:t>
      </w:r>
      <w:r>
        <w:rPr>
          <w:spacing w:val="-5"/>
        </w:rPr>
        <w:t> </w:t>
      </w:r>
      <w:r>
        <w:rPr/>
        <w:t>to:</w:t>
      </w:r>
      <w:r>
        <w:rPr>
          <w:spacing w:val="-5"/>
        </w:rPr>
        <w:t> </w:t>
      </w:r>
      <w:r>
        <w:rPr/>
        <w:t>thepennstaterhotel.com</w:t>
      </w:r>
      <w:r>
        <w:rPr>
          <w:spacing w:val="40"/>
        </w:rPr>
        <w:t> </w:t>
      </w:r>
      <w:r>
        <w:rPr/>
        <w:t>to</w:t>
      </w:r>
      <w:r>
        <w:rPr>
          <w:spacing w:val="-6"/>
        </w:rPr>
        <w:t> </w:t>
      </w:r>
      <w:r>
        <w:rPr/>
        <w:t>learn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about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beautiful </w:t>
      </w:r>
      <w:r>
        <w:rPr>
          <w:spacing w:val="-2"/>
        </w:rPr>
        <w:t>hotel.</w:t>
      </w:r>
    </w:p>
    <w:p>
      <w:pPr>
        <w:pStyle w:val="BodyText"/>
        <w:spacing w:before="56"/>
        <w:ind w:right="86"/>
      </w:pPr>
      <w:r>
        <w:rPr/>
        <w:br w:type="column"/>
      </w:r>
      <w:r>
        <w:rPr/>
        <w:t>The Pennsylvania Southeast Conference’s website (psec.org) is filled with resources for pastors and congregations. Find a treasurer’s handbook,</w:t>
      </w:r>
      <w:r>
        <w:rPr>
          <w:spacing w:val="-7"/>
        </w:rPr>
        <w:t> </w:t>
      </w:r>
      <w:r>
        <w:rPr/>
        <w:t>spiritual</w:t>
      </w:r>
      <w:r>
        <w:rPr>
          <w:spacing w:val="-7"/>
        </w:rPr>
        <w:t> </w:t>
      </w:r>
      <w:r>
        <w:rPr/>
        <w:t>director</w:t>
      </w:r>
      <w:r>
        <w:rPr>
          <w:spacing w:val="-7"/>
        </w:rPr>
        <w:t> </w:t>
      </w:r>
      <w:r>
        <w:rPr/>
        <w:t>recommendations,</w:t>
      </w:r>
      <w:r>
        <w:rPr>
          <w:spacing w:val="-7"/>
        </w:rPr>
        <w:t> </w:t>
      </w:r>
      <w:r>
        <w:rPr/>
        <w:t>disaster</w:t>
      </w:r>
      <w:r>
        <w:rPr>
          <w:spacing w:val="-7"/>
        </w:rPr>
        <w:t> </w:t>
      </w:r>
      <w:r>
        <w:rPr/>
        <w:t>response</w:t>
      </w:r>
      <w:r>
        <w:rPr>
          <w:spacing w:val="-7"/>
        </w:rPr>
        <w:t> </w:t>
      </w:r>
      <w:r>
        <w:rPr/>
        <w:t>and</w:t>
      </w:r>
    </w:p>
    <w:p>
      <w:pPr>
        <w:pStyle w:val="BodyText"/>
        <w:ind w:right="99"/>
      </w:pPr>
      <w:r>
        <w:rPr/>
        <w:t>preparedness resources, characteristics of a healthy church, articles on church decline and smaller congregations, stewardship resources, and much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more.</w:t>
      </w:r>
      <w:r>
        <w:rPr>
          <w:spacing w:val="40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psec.org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look.</w:t>
      </w:r>
      <w:r>
        <w:rPr>
          <w:spacing w:val="40"/>
        </w:rPr>
        <w:t> </w:t>
      </w:r>
      <w:r>
        <w:rPr/>
        <w:t>Below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just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few of the many options.</w:t>
      </w:r>
    </w:p>
    <w:p>
      <w:pPr>
        <w:pStyle w:val="BodyText"/>
        <w:spacing w:before="1"/>
        <w:ind w:left="0"/>
      </w:pPr>
    </w:p>
    <w:p>
      <w:pPr>
        <w:pStyle w:val="Heading2"/>
      </w:pPr>
      <w:r>
        <w:rPr/>
        <w:t>Lay-led</w:t>
      </w:r>
      <w:r>
        <w:rPr>
          <w:spacing w:val="-3"/>
        </w:rPr>
        <w:t> </w:t>
      </w:r>
      <w:r>
        <w:rPr>
          <w:spacing w:val="-2"/>
        </w:rPr>
        <w:t>Worship:</w:t>
      </w:r>
    </w:p>
    <w:p>
      <w:pPr>
        <w:pStyle w:val="BodyText"/>
        <w:spacing w:line="268" w:lineRule="exact"/>
      </w:pP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newest</w:t>
      </w:r>
      <w:r>
        <w:rPr>
          <w:spacing w:val="-5"/>
        </w:rPr>
        <w:t> </w:t>
      </w:r>
      <w:r>
        <w:rPr/>
        <w:t>additions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website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page</w:t>
      </w:r>
      <w:r>
        <w:rPr>
          <w:spacing w:val="-2"/>
        </w:rPr>
        <w:t> </w:t>
      </w:r>
      <w:r>
        <w:rPr/>
        <w:t>dedicated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BodyText"/>
        <w:spacing w:line="268" w:lineRule="exact"/>
      </w:pPr>
      <w:r>
        <w:rPr/>
        <w:t>“Resources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Lay-led</w:t>
      </w:r>
      <w:r>
        <w:rPr>
          <w:spacing w:val="-5"/>
        </w:rPr>
        <w:t> </w:t>
      </w:r>
      <w:r>
        <w:rPr/>
        <w:t>Worship”</w:t>
      </w:r>
      <w:r>
        <w:rPr>
          <w:spacing w:val="-4"/>
        </w:rPr>
        <w:t> </w:t>
      </w:r>
      <w:r>
        <w:rPr/>
        <w:t>(psec.org/worship).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2"/>
        </w:rPr>
        <w:t>webpage</w:t>
      </w:r>
    </w:p>
    <w:p>
      <w:pPr>
        <w:pStyle w:val="BodyText"/>
        <w:spacing w:before="1"/>
        <w:ind w:right="86"/>
      </w:pPr>
      <w:r>
        <w:rPr/>
        <w:t>includes</w:t>
      </w:r>
      <w:r>
        <w:rPr>
          <w:spacing w:val="-4"/>
        </w:rPr>
        <w:t> </w:t>
      </w:r>
      <w:r>
        <w:rPr/>
        <w:t>sermons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read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pastor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vacation</w:t>
      </w:r>
      <w:r>
        <w:rPr>
          <w:spacing w:val="-5"/>
        </w:rPr>
        <w:t> </w:t>
      </w:r>
      <w:r>
        <w:rPr/>
        <w:t>or training videos if you want to try writing your own sermon (or</w:t>
      </w:r>
    </w:p>
    <w:p>
      <w:pPr>
        <w:pStyle w:val="BodyText"/>
        <w:spacing w:line="267" w:lineRule="exact"/>
      </w:pPr>
      <w:r>
        <w:rPr/>
        <w:t>improving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sermon-writing).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hymn</w:t>
      </w:r>
      <w:r>
        <w:rPr>
          <w:spacing w:val="-4"/>
        </w:rPr>
        <w:t> </w:t>
      </w:r>
      <w:r>
        <w:rPr/>
        <w:t>databases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pStyle w:val="BodyText"/>
        <w:ind w:right="86"/>
      </w:pPr>
      <w:r>
        <w:rPr/>
        <w:t>recommendations, as well as links to liturgy resources. Whether your church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find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fill-in</w:t>
      </w:r>
      <w:r>
        <w:rPr>
          <w:spacing w:val="-3"/>
        </w:rPr>
        <w:t> </w:t>
      </w:r>
      <w:r>
        <w:rPr/>
        <w:t>pastor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week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you’re</w:t>
      </w:r>
      <w:r>
        <w:rPr>
          <w:spacing w:val="-3"/>
        </w:rPr>
        <w:t> </w:t>
      </w:r>
      <w:r>
        <w:rPr/>
        <w:t>interested in learning more about worship leadership, this collection of resources will be a great place to start.</w:t>
      </w:r>
    </w:p>
    <w:p>
      <w:pPr>
        <w:pStyle w:val="BodyText"/>
        <w:spacing w:before="121"/>
        <w:ind w:left="0"/>
      </w:pPr>
    </w:p>
    <w:p>
      <w:pPr>
        <w:pStyle w:val="Heading2"/>
      </w:pPr>
      <w:r>
        <w:rPr/>
        <w:t>List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Church</w:t>
      </w:r>
      <w:r>
        <w:rPr>
          <w:spacing w:val="-6"/>
        </w:rPr>
        <w:t> </w:t>
      </w:r>
      <w:r>
        <w:rPr/>
        <w:t>Events/Classified</w:t>
      </w:r>
      <w:r>
        <w:rPr>
          <w:spacing w:val="-4"/>
        </w:rPr>
        <w:t> ads:</w:t>
      </w:r>
    </w:p>
    <w:p>
      <w:pPr>
        <w:spacing w:before="121"/>
        <w:ind w:left="107" w:right="86" w:firstLine="0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many</w:t>
      </w:r>
      <w:r>
        <w:rPr>
          <w:spacing w:val="-2"/>
          <w:sz w:val="24"/>
        </w:rPr>
        <w:t> </w:t>
      </w:r>
      <w:r>
        <w:rPr>
          <w:sz w:val="24"/>
        </w:rPr>
        <w:t>resources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PSEC</w:t>
      </w:r>
      <w:r>
        <w:rPr>
          <w:spacing w:val="-4"/>
          <w:sz w:val="24"/>
        </w:rPr>
        <w:t> </w:t>
      </w:r>
      <w:r>
        <w:rPr>
          <w:sz w:val="24"/>
        </w:rPr>
        <w:t>website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ability for you to</w:t>
      </w:r>
      <w:r>
        <w:rPr>
          <w:spacing w:val="40"/>
          <w:sz w:val="24"/>
        </w:rPr>
        <w:t> </w:t>
      </w:r>
      <w:r>
        <w:rPr>
          <w:sz w:val="24"/>
        </w:rPr>
        <w:t>list your church activities and classifieds?</w:t>
      </w:r>
    </w:p>
    <w:p>
      <w:pPr>
        <w:spacing w:before="0"/>
        <w:ind w:left="107" w:right="86" w:firstLine="0"/>
        <w:jc w:val="left"/>
        <w:rPr>
          <w:sz w:val="24"/>
        </w:rPr>
      </w:pPr>
      <w:r>
        <w:rPr>
          <w:sz w:val="24"/>
        </w:rPr>
        <w:t>Are you having a church bazaar, are you looking for an organist? Both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shared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PSEC</w:t>
      </w:r>
      <w:r>
        <w:rPr>
          <w:spacing w:val="-4"/>
          <w:sz w:val="24"/>
        </w:rPr>
        <w:t> </w:t>
      </w:r>
      <w:r>
        <w:rPr>
          <w:sz w:val="24"/>
        </w:rPr>
        <w:t>family.</w:t>
      </w:r>
      <w:r>
        <w:rPr>
          <w:spacing w:val="80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list</w:t>
      </w:r>
      <w:r>
        <w:rPr>
          <w:spacing w:val="-3"/>
          <w:sz w:val="24"/>
        </w:rPr>
        <w:t> </w:t>
      </w:r>
      <w:r>
        <w:rPr>
          <w:sz w:val="24"/>
        </w:rPr>
        <w:t>either</w:t>
      </w:r>
      <w:r>
        <w:rPr>
          <w:spacing w:val="-3"/>
          <w:sz w:val="24"/>
        </w:rPr>
        <w:t> </w:t>
      </w: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 website and click Events &amp; News tab.</w:t>
      </w:r>
      <w:r>
        <w:rPr>
          <w:spacing w:val="40"/>
          <w:sz w:val="24"/>
        </w:rPr>
        <w:t> </w:t>
      </w:r>
      <w:r>
        <w:rPr>
          <w:sz w:val="24"/>
        </w:rPr>
        <w:t>A drop down list will appear.</w:t>
      </w:r>
      <w:r>
        <w:rPr>
          <w:spacing w:val="40"/>
          <w:sz w:val="24"/>
        </w:rPr>
        <w:t> </w:t>
      </w:r>
      <w:r>
        <w:rPr>
          <w:sz w:val="24"/>
        </w:rPr>
        <w:t>You will see subtabs of “Local Church Events” and</w:t>
      </w:r>
    </w:p>
    <w:p>
      <w:pPr>
        <w:spacing w:before="0"/>
        <w:ind w:left="107" w:right="86" w:firstLine="0"/>
        <w:jc w:val="left"/>
        <w:rPr>
          <w:sz w:val="24"/>
        </w:rPr>
      </w:pPr>
      <w:r>
        <w:rPr>
          <w:sz w:val="24"/>
        </w:rPr>
        <w:t>“Classified Ads” .</w:t>
      </w:r>
      <w:r>
        <w:rPr>
          <w:spacing w:val="40"/>
          <w:sz w:val="24"/>
        </w:rPr>
        <w:t> </w:t>
      </w:r>
      <w:r>
        <w:rPr>
          <w:sz w:val="24"/>
        </w:rPr>
        <w:t>If you put you mouse on either a subtab will appear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allows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submit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event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classified</w:t>
      </w:r>
      <w:r>
        <w:rPr>
          <w:spacing w:val="-5"/>
          <w:sz w:val="24"/>
        </w:rPr>
        <w:t> </w:t>
      </w:r>
      <w:r>
        <w:rPr>
          <w:sz w:val="24"/>
        </w:rPr>
        <w:t>needed. Putting your events and classifieds in this section of the website will have the automatically appear in eNews.</w:t>
      </w:r>
    </w:p>
    <w:sectPr>
      <w:type w:val="continuous"/>
      <w:pgSz w:w="15840" w:h="12240" w:orient="landscape"/>
      <w:pgMar w:top="520" w:bottom="280" w:left="660" w:right="780"/>
      <w:cols w:num="2" w:equalWidth="0">
        <w:col w:w="6595" w:space="1190"/>
        <w:col w:w="66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rea@psec.or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2024-02-23T15:55:43Z</dcterms:created>
  <dcterms:modified xsi:type="dcterms:W3CDTF">2024-02-23T15:55:43Z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Publisher for Microsoft 365</vt:lpwstr>
  </property>
</Properties>
</file>