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before="0"/>
        <w:ind w:left="94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342900</wp:posOffset>
            </wp:positionH>
            <wp:positionV relativeFrom="paragraph">
              <wp:posOffset>-954286</wp:posOffset>
            </wp:positionV>
            <wp:extent cx="4346448" cy="9235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November</w:t>
      </w:r>
      <w:r>
        <w:rPr>
          <w:spacing w:val="-4"/>
          <w:sz w:val="18"/>
        </w:rPr>
        <w:t> </w:t>
      </w:r>
      <w:r>
        <w:rPr>
          <w:sz w:val="18"/>
        </w:rPr>
        <w:t>5,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2023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1"/>
        <w:ind w:left="250"/>
      </w:pPr>
      <w:r>
        <w:rPr/>
        <w:t>All</w:t>
      </w:r>
      <w:r>
        <w:rPr>
          <w:spacing w:val="-4"/>
        </w:rPr>
        <w:t> </w:t>
      </w:r>
      <w:r>
        <w:rPr/>
        <w:t>Saints</w:t>
      </w:r>
      <w:r>
        <w:rPr>
          <w:spacing w:val="-2"/>
        </w:rPr>
        <w:t> Sunday</w:t>
      </w:r>
    </w:p>
    <w:p>
      <w:pPr>
        <w:spacing w:before="81"/>
        <w:ind w:left="941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From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Conference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Minister,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Rev.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Bill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Worley:</w:t>
      </w:r>
    </w:p>
    <w:p>
      <w:pPr>
        <w:tabs>
          <w:tab w:pos="5706" w:val="left" w:leader="none"/>
        </w:tabs>
        <w:spacing w:before="119"/>
        <w:ind w:left="941" w:right="165" w:firstLine="0"/>
        <w:jc w:val="left"/>
        <w:rPr>
          <w:sz w:val="21"/>
        </w:rPr>
      </w:pPr>
      <w:r>
        <w:rPr>
          <w:i/>
          <w:sz w:val="21"/>
        </w:rPr>
        <w:t>“'You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shall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love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Lord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your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God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with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all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your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heart,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and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with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all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your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soul,</w:t>
      </w:r>
      <w:r>
        <w:rPr>
          <w:i/>
          <w:sz w:val="21"/>
        </w:rPr>
        <w:t> and with all your mind.’ This is the greatest and first commandment. And a second is like it: ‘You shall love your neighbor as yourself.’ On these two commandments hang all the law and the prophets.”</w:t>
        <w:tab/>
        <w:t>— </w:t>
      </w:r>
      <w:r>
        <w:rPr>
          <w:sz w:val="21"/>
        </w:rPr>
        <w:t>Matthew 22:35</w:t>
      </w:r>
    </w:p>
    <w:p>
      <w:pPr>
        <w:pStyle w:val="BodyText"/>
        <w:spacing w:before="119"/>
        <w:ind w:left="941" w:right="165" w:firstLine="240"/>
      </w:pPr>
      <w:r>
        <w:rPr/>
        <w:t>It’s a simple concept: “Love God, love neighbor.” As with most things about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faith,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hard</w:t>
      </w:r>
      <w:r>
        <w:rPr>
          <w:spacing w:val="-4"/>
        </w:rPr>
        <w:t> </w:t>
      </w:r>
      <w:r>
        <w:rPr/>
        <w:t>part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practice.</w:t>
      </w:r>
      <w:r>
        <w:rPr>
          <w:spacing w:val="-3"/>
        </w:rPr>
        <w:t> </w:t>
      </w:r>
      <w:r>
        <w:rPr/>
        <w:t>Everyone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know</w:t>
      </w:r>
      <w:r>
        <w:rPr>
          <w:spacing w:val="-3"/>
        </w:rPr>
        <w:t> </w:t>
      </w:r>
      <w:r>
        <w:rPr/>
        <w:t>who</w:t>
      </w:r>
      <w:r>
        <w:rPr>
          <w:spacing w:val="-5"/>
        </w:rPr>
        <w:t> </w:t>
      </w:r>
      <w:r>
        <w:rPr/>
        <w:t>has</w:t>
      </w:r>
    </w:p>
    <w:p>
      <w:pPr>
        <w:spacing w:after="0"/>
        <w:sectPr>
          <w:type w:val="continuous"/>
          <w:pgSz w:w="15840" w:h="12240" w:orient="landscape"/>
          <w:pgMar w:top="520" w:bottom="280" w:left="440" w:right="700"/>
          <w:cols w:num="3" w:equalWidth="0">
            <w:col w:w="2297" w:space="40"/>
            <w:col w:w="4541" w:space="259"/>
            <w:col w:w="7563"/>
          </w:cols>
        </w:sectPr>
      </w:pPr>
    </w:p>
    <w:p>
      <w:pPr>
        <w:pStyle w:val="BodyText"/>
        <w:ind w:left="270" w:right="1925" w:firstLine="23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3302000</wp:posOffset>
            </wp:positionH>
            <wp:positionV relativeFrom="paragraph">
              <wp:posOffset>-23145</wp:posOffset>
            </wp:positionV>
            <wp:extent cx="1318770" cy="994155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770" cy="9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2"/>
        </w:rPr>
        <w:t>All Saints Sunday is celebrated by most of our churches,</w:t>
      </w:r>
      <w:r>
        <w:rPr>
          <w:color w:val="131312"/>
          <w:spacing w:val="-6"/>
        </w:rPr>
        <w:t> </w:t>
      </w:r>
      <w:r>
        <w:rPr>
          <w:color w:val="131312"/>
        </w:rPr>
        <w:t>today,</w:t>
      </w:r>
      <w:r>
        <w:rPr>
          <w:color w:val="131312"/>
          <w:spacing w:val="-6"/>
        </w:rPr>
        <w:t> </w:t>
      </w:r>
      <w:r>
        <w:rPr>
          <w:color w:val="131312"/>
        </w:rPr>
        <w:t>the</w:t>
      </w:r>
      <w:r>
        <w:rPr>
          <w:color w:val="131312"/>
          <w:spacing w:val="-7"/>
        </w:rPr>
        <w:t> </w:t>
      </w:r>
      <w:r>
        <w:rPr>
          <w:color w:val="131312"/>
        </w:rPr>
        <w:t>first</w:t>
      </w:r>
      <w:r>
        <w:rPr>
          <w:color w:val="131312"/>
          <w:spacing w:val="-6"/>
        </w:rPr>
        <w:t> </w:t>
      </w:r>
      <w:r>
        <w:rPr>
          <w:color w:val="131312"/>
        </w:rPr>
        <w:t>Sunday</w:t>
      </w:r>
      <w:r>
        <w:rPr>
          <w:color w:val="131312"/>
          <w:spacing w:val="-6"/>
        </w:rPr>
        <w:t> </w:t>
      </w:r>
      <w:r>
        <w:rPr>
          <w:color w:val="131312"/>
        </w:rPr>
        <w:t>in</w:t>
      </w:r>
      <w:r>
        <w:rPr>
          <w:color w:val="131312"/>
          <w:spacing w:val="-7"/>
        </w:rPr>
        <w:t> </w:t>
      </w:r>
      <w:r>
        <w:rPr>
          <w:color w:val="131312"/>
        </w:rPr>
        <w:t>November.</w:t>
      </w:r>
      <w:r>
        <w:rPr>
          <w:color w:val="131312"/>
          <w:spacing w:val="-6"/>
        </w:rPr>
        <w:t> </w:t>
      </w:r>
      <w:r>
        <w:rPr>
          <w:color w:val="131312"/>
        </w:rPr>
        <w:t>We celebrate</w:t>
      </w:r>
      <w:r>
        <w:rPr>
          <w:color w:val="131312"/>
          <w:spacing w:val="-3"/>
        </w:rPr>
        <w:t> </w:t>
      </w:r>
      <w:r>
        <w:rPr>
          <w:color w:val="131312"/>
        </w:rPr>
        <w:t>long</w:t>
      </w:r>
      <w:r>
        <w:rPr>
          <w:color w:val="131312"/>
          <w:spacing w:val="-5"/>
        </w:rPr>
        <w:t> </w:t>
      </w:r>
      <w:r>
        <w:rPr>
          <w:color w:val="131312"/>
        </w:rPr>
        <w:t>ago</w:t>
      </w:r>
      <w:r>
        <w:rPr>
          <w:color w:val="131312"/>
          <w:spacing w:val="-4"/>
        </w:rPr>
        <w:t> </w:t>
      </w:r>
      <w:r>
        <w:rPr>
          <w:color w:val="131312"/>
        </w:rPr>
        <w:t>saints</w:t>
      </w:r>
      <w:r>
        <w:rPr>
          <w:color w:val="131312"/>
          <w:spacing w:val="-4"/>
        </w:rPr>
        <w:t> </w:t>
      </w:r>
      <w:r>
        <w:rPr>
          <w:color w:val="131312"/>
        </w:rPr>
        <w:t>and</w:t>
      </w:r>
      <w:r>
        <w:rPr>
          <w:color w:val="131312"/>
          <w:spacing w:val="-4"/>
        </w:rPr>
        <w:t> </w:t>
      </w:r>
      <w:r>
        <w:rPr>
          <w:color w:val="131312"/>
        </w:rPr>
        <w:t>those</w:t>
      </w:r>
      <w:r>
        <w:rPr>
          <w:color w:val="131312"/>
          <w:spacing w:val="-4"/>
        </w:rPr>
        <w:t> </w:t>
      </w:r>
      <w:r>
        <w:rPr>
          <w:color w:val="131312"/>
        </w:rPr>
        <w:t>known</w:t>
      </w:r>
      <w:r>
        <w:rPr>
          <w:color w:val="131312"/>
          <w:spacing w:val="-4"/>
        </w:rPr>
        <w:t> </w:t>
      </w:r>
      <w:r>
        <w:rPr>
          <w:color w:val="131312"/>
        </w:rPr>
        <w:t>to</w:t>
      </w:r>
      <w:r>
        <w:rPr>
          <w:color w:val="131312"/>
          <w:spacing w:val="-4"/>
        </w:rPr>
        <w:t> </w:t>
      </w:r>
      <w:r>
        <w:rPr>
          <w:color w:val="131312"/>
        </w:rPr>
        <w:t>us</w:t>
      </w:r>
      <w:r>
        <w:rPr>
          <w:color w:val="131312"/>
          <w:spacing w:val="-4"/>
        </w:rPr>
        <w:t> </w:t>
      </w:r>
      <w:r>
        <w:rPr>
          <w:color w:val="131312"/>
        </w:rPr>
        <w:t>as saints; people who inspired us by grit and</w:t>
      </w:r>
    </w:p>
    <w:p>
      <w:pPr>
        <w:pStyle w:val="BodyText"/>
        <w:ind w:left="270" w:right="1925"/>
      </w:pPr>
      <w:r>
        <w:rPr>
          <w:color w:val="131312"/>
        </w:rPr>
        <w:t>determination to “keep on trying.” Many of those people are the pastors who lives shaped and influenced</w:t>
      </w:r>
      <w:r>
        <w:rPr>
          <w:color w:val="131312"/>
          <w:spacing w:val="-6"/>
        </w:rPr>
        <w:t> </w:t>
      </w:r>
      <w:r>
        <w:rPr>
          <w:color w:val="131312"/>
        </w:rPr>
        <w:t>our</w:t>
      </w:r>
      <w:r>
        <w:rPr>
          <w:color w:val="131312"/>
          <w:spacing w:val="-5"/>
        </w:rPr>
        <w:t> </w:t>
      </w:r>
      <w:r>
        <w:rPr>
          <w:color w:val="131312"/>
        </w:rPr>
        <w:t>own.</w:t>
      </w:r>
      <w:r>
        <w:rPr>
          <w:color w:val="131312"/>
          <w:spacing w:val="-5"/>
        </w:rPr>
        <w:t> </w:t>
      </w:r>
      <w:r>
        <w:rPr>
          <w:color w:val="131312"/>
        </w:rPr>
        <w:t>Some</w:t>
      </w:r>
      <w:r>
        <w:rPr>
          <w:color w:val="131312"/>
          <w:spacing w:val="-5"/>
        </w:rPr>
        <w:t> </w:t>
      </w:r>
      <w:r>
        <w:rPr>
          <w:color w:val="131312"/>
        </w:rPr>
        <w:t>of</w:t>
      </w:r>
      <w:r>
        <w:rPr>
          <w:color w:val="131312"/>
          <w:spacing w:val="-6"/>
        </w:rPr>
        <w:t> </w:t>
      </w:r>
      <w:r>
        <w:rPr>
          <w:color w:val="131312"/>
        </w:rPr>
        <w:t>the</w:t>
      </w:r>
      <w:r>
        <w:rPr>
          <w:color w:val="131312"/>
          <w:spacing w:val="-7"/>
        </w:rPr>
        <w:t> </w:t>
      </w:r>
      <w:r>
        <w:rPr>
          <w:color w:val="131312"/>
        </w:rPr>
        <w:t>PSEC</w:t>
      </w:r>
      <w:r>
        <w:rPr>
          <w:color w:val="131312"/>
          <w:spacing w:val="-6"/>
        </w:rPr>
        <w:t> </w:t>
      </w:r>
      <w:r>
        <w:rPr>
          <w:color w:val="131312"/>
        </w:rPr>
        <w:t>pastors</w:t>
      </w:r>
      <w:r>
        <w:rPr>
          <w:color w:val="131312"/>
          <w:spacing w:val="-6"/>
        </w:rPr>
        <w:t> </w:t>
      </w:r>
      <w:r>
        <w:rPr>
          <w:color w:val="131312"/>
        </w:rPr>
        <w:t>who</w:t>
      </w:r>
    </w:p>
    <w:p>
      <w:pPr>
        <w:pStyle w:val="BodyText"/>
        <w:ind w:left="270" w:right="648"/>
        <w:jc w:val="both"/>
      </w:pPr>
      <w:r>
        <w:rPr>
          <w:color w:val="131312"/>
        </w:rPr>
        <w:t>retired years ago are now in need of special assistance. Because their retirement</w:t>
      </w:r>
      <w:r>
        <w:rPr>
          <w:color w:val="131312"/>
          <w:spacing w:val="-4"/>
        </w:rPr>
        <w:t> </w:t>
      </w:r>
      <w:r>
        <w:rPr>
          <w:color w:val="131312"/>
        </w:rPr>
        <w:t>income</w:t>
      </w:r>
      <w:r>
        <w:rPr>
          <w:color w:val="131312"/>
          <w:spacing w:val="-4"/>
        </w:rPr>
        <w:t> </w:t>
      </w:r>
      <w:r>
        <w:rPr>
          <w:color w:val="131312"/>
        </w:rPr>
        <w:t>is</w:t>
      </w:r>
      <w:r>
        <w:rPr>
          <w:color w:val="131312"/>
          <w:spacing w:val="-5"/>
        </w:rPr>
        <w:t> </w:t>
      </w:r>
      <w:r>
        <w:rPr>
          <w:color w:val="131312"/>
        </w:rPr>
        <w:t>low,</w:t>
      </w:r>
      <w:r>
        <w:rPr>
          <w:color w:val="131312"/>
          <w:spacing w:val="-5"/>
        </w:rPr>
        <w:t> </w:t>
      </w:r>
      <w:r>
        <w:rPr>
          <w:color w:val="131312"/>
        </w:rPr>
        <w:t>the</w:t>
      </w:r>
      <w:r>
        <w:rPr>
          <w:color w:val="131312"/>
          <w:spacing w:val="-5"/>
        </w:rPr>
        <w:t> </w:t>
      </w:r>
      <w:r>
        <w:rPr>
          <w:color w:val="131312"/>
        </w:rPr>
        <w:t>churches</w:t>
      </w:r>
      <w:r>
        <w:rPr>
          <w:color w:val="131312"/>
          <w:spacing w:val="-5"/>
        </w:rPr>
        <w:t> </w:t>
      </w:r>
      <w:r>
        <w:rPr>
          <w:color w:val="131312"/>
        </w:rPr>
        <w:t>of</w:t>
      </w:r>
      <w:r>
        <w:rPr>
          <w:color w:val="131312"/>
          <w:spacing w:val="-5"/>
        </w:rPr>
        <w:t> </w:t>
      </w:r>
      <w:r>
        <w:rPr>
          <w:color w:val="131312"/>
        </w:rPr>
        <w:t>the</w:t>
      </w:r>
      <w:r>
        <w:rPr>
          <w:color w:val="131312"/>
          <w:spacing w:val="-4"/>
        </w:rPr>
        <w:t> </w:t>
      </w:r>
      <w:r>
        <w:rPr>
          <w:color w:val="131312"/>
        </w:rPr>
        <w:t>Pennsylvania</w:t>
      </w:r>
      <w:r>
        <w:rPr>
          <w:color w:val="131312"/>
          <w:spacing w:val="-5"/>
        </w:rPr>
        <w:t> </w:t>
      </w:r>
      <w:r>
        <w:rPr>
          <w:color w:val="131312"/>
        </w:rPr>
        <w:t>Southeast Conference supplement the cost of their health benefits.</w:t>
      </w:r>
    </w:p>
    <w:p>
      <w:pPr>
        <w:pStyle w:val="BodyText"/>
        <w:ind w:left="270" w:firstLine="240"/>
      </w:pPr>
      <w:r>
        <w:rPr>
          <w:color w:val="131312"/>
        </w:rPr>
        <w:t>We remember these saints as we receive the PSEC special All Saints offering.</w:t>
      </w:r>
      <w:r>
        <w:rPr>
          <w:color w:val="131312"/>
          <w:spacing w:val="-1"/>
        </w:rPr>
        <w:t> </w:t>
      </w:r>
      <w:r>
        <w:rPr>
          <w:color w:val="131312"/>
        </w:rPr>
        <w:t>Your</w:t>
      </w:r>
      <w:r>
        <w:rPr>
          <w:color w:val="131312"/>
          <w:spacing w:val="-1"/>
        </w:rPr>
        <w:t> </w:t>
      </w:r>
      <w:r>
        <w:rPr>
          <w:color w:val="131312"/>
        </w:rPr>
        <w:t>generosity</w:t>
      </w:r>
      <w:r>
        <w:rPr>
          <w:color w:val="131312"/>
          <w:spacing w:val="-1"/>
        </w:rPr>
        <w:t> </w:t>
      </w:r>
      <w:r>
        <w:rPr>
          <w:color w:val="131312"/>
        </w:rPr>
        <w:t>will</w:t>
      </w:r>
      <w:r>
        <w:rPr>
          <w:color w:val="131312"/>
          <w:spacing w:val="-1"/>
        </w:rPr>
        <w:t> </w:t>
      </w:r>
      <w:r>
        <w:rPr>
          <w:color w:val="131312"/>
        </w:rPr>
        <w:t>bring</w:t>
      </w:r>
      <w:r>
        <w:rPr>
          <w:color w:val="131312"/>
          <w:spacing w:val="-2"/>
        </w:rPr>
        <w:t> </w:t>
      </w:r>
      <w:r>
        <w:rPr>
          <w:color w:val="131312"/>
        </w:rPr>
        <w:t>peace</w:t>
      </w:r>
      <w:r>
        <w:rPr>
          <w:color w:val="131312"/>
          <w:spacing w:val="-1"/>
        </w:rPr>
        <w:t> </w:t>
      </w:r>
      <w:r>
        <w:rPr>
          <w:color w:val="131312"/>
        </w:rPr>
        <w:t>of</w:t>
      </w:r>
      <w:r>
        <w:rPr>
          <w:color w:val="131312"/>
          <w:spacing w:val="-2"/>
        </w:rPr>
        <w:t> </w:t>
      </w:r>
      <w:r>
        <w:rPr>
          <w:color w:val="131312"/>
        </w:rPr>
        <w:t>mind</w:t>
      </w:r>
      <w:r>
        <w:rPr>
          <w:color w:val="131312"/>
          <w:spacing w:val="-2"/>
        </w:rPr>
        <w:t> </w:t>
      </w:r>
      <w:r>
        <w:rPr>
          <w:color w:val="131312"/>
        </w:rPr>
        <w:t>and</w:t>
      </w:r>
      <w:r>
        <w:rPr>
          <w:color w:val="131312"/>
          <w:spacing w:val="-2"/>
        </w:rPr>
        <w:t> </w:t>
      </w:r>
      <w:r>
        <w:rPr>
          <w:color w:val="131312"/>
        </w:rPr>
        <w:t>improved</w:t>
      </w:r>
      <w:r>
        <w:rPr>
          <w:color w:val="131312"/>
          <w:spacing w:val="-2"/>
        </w:rPr>
        <w:t> </w:t>
      </w:r>
      <w:r>
        <w:rPr>
          <w:color w:val="131312"/>
        </w:rPr>
        <w:t>health</w:t>
      </w:r>
      <w:r>
        <w:rPr>
          <w:color w:val="131312"/>
          <w:spacing w:val="-2"/>
        </w:rPr>
        <w:t> </w:t>
      </w:r>
      <w:r>
        <w:rPr>
          <w:color w:val="131312"/>
        </w:rPr>
        <w:t>to those</w:t>
      </w:r>
      <w:r>
        <w:rPr>
          <w:color w:val="131312"/>
          <w:spacing w:val="-3"/>
        </w:rPr>
        <w:t> </w:t>
      </w:r>
      <w:r>
        <w:rPr>
          <w:color w:val="131312"/>
        </w:rPr>
        <w:t>who</w:t>
      </w:r>
      <w:r>
        <w:rPr>
          <w:color w:val="131312"/>
          <w:spacing w:val="-3"/>
        </w:rPr>
        <w:t> </w:t>
      </w:r>
      <w:r>
        <w:rPr>
          <w:color w:val="131312"/>
        </w:rPr>
        <w:t>have</w:t>
      </w:r>
      <w:r>
        <w:rPr>
          <w:color w:val="131312"/>
          <w:spacing w:val="-2"/>
        </w:rPr>
        <w:t> </w:t>
      </w:r>
      <w:r>
        <w:rPr>
          <w:color w:val="131312"/>
        </w:rPr>
        <w:t>served</w:t>
      </w:r>
      <w:r>
        <w:rPr>
          <w:color w:val="131312"/>
          <w:spacing w:val="-2"/>
        </w:rPr>
        <w:t> </w:t>
      </w:r>
      <w:r>
        <w:rPr>
          <w:color w:val="131312"/>
        </w:rPr>
        <w:t>the</w:t>
      </w:r>
      <w:r>
        <w:rPr>
          <w:color w:val="131312"/>
          <w:spacing w:val="-3"/>
        </w:rPr>
        <w:t> </w:t>
      </w:r>
      <w:r>
        <w:rPr>
          <w:color w:val="131312"/>
        </w:rPr>
        <w:t>church</w:t>
      </w:r>
      <w:r>
        <w:rPr>
          <w:color w:val="131312"/>
          <w:spacing w:val="-3"/>
        </w:rPr>
        <w:t> </w:t>
      </w:r>
      <w:r>
        <w:rPr>
          <w:color w:val="131312"/>
        </w:rPr>
        <w:t>so</w:t>
      </w:r>
      <w:r>
        <w:rPr>
          <w:color w:val="131312"/>
          <w:spacing w:val="-2"/>
        </w:rPr>
        <w:t> </w:t>
      </w:r>
      <w:r>
        <w:rPr>
          <w:color w:val="131312"/>
        </w:rPr>
        <w:t>faithfully</w:t>
      </w:r>
      <w:r>
        <w:rPr>
          <w:color w:val="131312"/>
          <w:spacing w:val="1"/>
        </w:rPr>
        <w:t> </w:t>
      </w:r>
      <w:r>
        <w:rPr>
          <w:color w:val="131312"/>
        </w:rPr>
        <w:t>in</w:t>
      </w:r>
      <w:r>
        <w:rPr>
          <w:color w:val="131312"/>
          <w:spacing w:val="-3"/>
        </w:rPr>
        <w:t> </w:t>
      </w:r>
      <w:r>
        <w:rPr>
          <w:color w:val="131312"/>
        </w:rPr>
        <w:t>the</w:t>
      </w:r>
      <w:r>
        <w:rPr>
          <w:color w:val="131312"/>
          <w:spacing w:val="-4"/>
        </w:rPr>
        <w:t> </w:t>
      </w:r>
      <w:r>
        <w:rPr>
          <w:color w:val="131312"/>
        </w:rPr>
        <w:t>past.</w:t>
      </w:r>
      <w:r>
        <w:rPr>
          <w:color w:val="131312"/>
          <w:spacing w:val="-1"/>
        </w:rPr>
        <w:t> </w:t>
      </w:r>
      <w:r>
        <w:rPr>
          <w:color w:val="131312"/>
        </w:rPr>
        <w:t>The</w:t>
      </w:r>
      <w:r>
        <w:rPr>
          <w:color w:val="131312"/>
          <w:spacing w:val="-2"/>
        </w:rPr>
        <w:t> </w:t>
      </w:r>
      <w:r>
        <w:rPr>
          <w:color w:val="131312"/>
        </w:rPr>
        <w:t>entirety</w:t>
      </w:r>
      <w:r>
        <w:rPr>
          <w:color w:val="131312"/>
          <w:spacing w:val="-2"/>
        </w:rPr>
        <w:t> </w:t>
      </w:r>
      <w:r>
        <w:rPr>
          <w:color w:val="131312"/>
          <w:spacing w:val="-5"/>
        </w:rPr>
        <w:t>of</w:t>
      </w:r>
    </w:p>
    <w:p>
      <w:pPr>
        <w:pStyle w:val="BodyText"/>
        <w:ind w:left="270" w:right="91"/>
        <w:jc w:val="both"/>
      </w:pPr>
      <w:r>
        <w:rPr>
          <w:color w:val="131312"/>
        </w:rPr>
        <w:t>the</w:t>
      </w:r>
      <w:r>
        <w:rPr>
          <w:color w:val="131312"/>
          <w:spacing w:val="-5"/>
        </w:rPr>
        <w:t> </w:t>
      </w:r>
      <w:r>
        <w:rPr>
          <w:color w:val="131312"/>
        </w:rPr>
        <w:t>offering</w:t>
      </w:r>
      <w:r>
        <w:rPr>
          <w:color w:val="131312"/>
          <w:spacing w:val="-5"/>
        </w:rPr>
        <w:t> </w:t>
      </w:r>
      <w:r>
        <w:rPr>
          <w:color w:val="131312"/>
        </w:rPr>
        <w:t>is</w:t>
      </w:r>
      <w:r>
        <w:rPr>
          <w:color w:val="131312"/>
          <w:spacing w:val="-4"/>
        </w:rPr>
        <w:t> </w:t>
      </w:r>
      <w:r>
        <w:rPr>
          <w:color w:val="131312"/>
        </w:rPr>
        <w:t>used</w:t>
      </w:r>
      <w:r>
        <w:rPr>
          <w:color w:val="131312"/>
          <w:spacing w:val="-5"/>
        </w:rPr>
        <w:t> </w:t>
      </w:r>
      <w:r>
        <w:rPr>
          <w:color w:val="131312"/>
        </w:rPr>
        <w:t>to</w:t>
      </w:r>
      <w:r>
        <w:rPr>
          <w:color w:val="131312"/>
          <w:spacing w:val="-5"/>
        </w:rPr>
        <w:t> </w:t>
      </w:r>
      <w:r>
        <w:rPr>
          <w:color w:val="131312"/>
        </w:rPr>
        <w:t>supplement</w:t>
      </w:r>
      <w:r>
        <w:rPr>
          <w:color w:val="131312"/>
          <w:spacing w:val="-5"/>
        </w:rPr>
        <w:t> </w:t>
      </w:r>
      <w:r>
        <w:rPr>
          <w:color w:val="131312"/>
        </w:rPr>
        <w:t>the</w:t>
      </w:r>
      <w:r>
        <w:rPr>
          <w:color w:val="131312"/>
          <w:spacing w:val="-4"/>
        </w:rPr>
        <w:t> </w:t>
      </w:r>
      <w:r>
        <w:rPr>
          <w:color w:val="131312"/>
        </w:rPr>
        <w:t>needs</w:t>
      </w:r>
      <w:r>
        <w:rPr>
          <w:color w:val="131312"/>
          <w:spacing w:val="-5"/>
        </w:rPr>
        <w:t> </w:t>
      </w:r>
      <w:r>
        <w:rPr>
          <w:color w:val="131312"/>
        </w:rPr>
        <w:t>of</w:t>
      </w:r>
      <w:r>
        <w:rPr>
          <w:color w:val="131312"/>
          <w:spacing w:val="-5"/>
        </w:rPr>
        <w:t> </w:t>
      </w:r>
      <w:r>
        <w:rPr>
          <w:color w:val="131312"/>
        </w:rPr>
        <w:t>the</w:t>
      </w:r>
      <w:r>
        <w:rPr>
          <w:color w:val="131312"/>
          <w:spacing w:val="-5"/>
        </w:rPr>
        <w:t> </w:t>
      </w:r>
      <w:r>
        <w:rPr>
          <w:color w:val="131312"/>
        </w:rPr>
        <w:t>retired</w:t>
      </w:r>
      <w:r>
        <w:rPr>
          <w:color w:val="131312"/>
          <w:spacing w:val="-5"/>
        </w:rPr>
        <w:t> </w:t>
      </w:r>
      <w:r>
        <w:rPr>
          <w:color w:val="131312"/>
        </w:rPr>
        <w:t>pastors,</w:t>
      </w:r>
      <w:r>
        <w:rPr>
          <w:color w:val="131312"/>
          <w:spacing w:val="-4"/>
        </w:rPr>
        <w:t> </w:t>
      </w:r>
      <w:r>
        <w:rPr>
          <w:color w:val="131312"/>
        </w:rPr>
        <w:t>spouses, and widows in the Pennsylvania Southeast Conference who</w:t>
      </w:r>
      <w:r>
        <w:rPr>
          <w:color w:val="131312"/>
          <w:spacing w:val="-1"/>
        </w:rPr>
        <w:t> </w:t>
      </w:r>
      <w:r>
        <w:rPr>
          <w:color w:val="131312"/>
        </w:rPr>
        <w:t>need assistance with health and dental insurance.</w:t>
      </w:r>
    </w:p>
    <w:p>
      <w:pPr>
        <w:pStyle w:val="BodyText"/>
        <w:ind w:left="510"/>
        <w:jc w:val="both"/>
      </w:pPr>
      <w:r>
        <w:rPr>
          <w:color w:val="131312"/>
        </w:rPr>
        <w:t>Be</w:t>
      </w:r>
      <w:r>
        <w:rPr>
          <w:color w:val="131312"/>
          <w:spacing w:val="-4"/>
        </w:rPr>
        <w:t> </w:t>
      </w:r>
      <w:r>
        <w:rPr>
          <w:color w:val="131312"/>
        </w:rPr>
        <w:t>a</w:t>
      </w:r>
      <w:r>
        <w:rPr>
          <w:color w:val="131312"/>
          <w:spacing w:val="-2"/>
        </w:rPr>
        <w:t> </w:t>
      </w:r>
      <w:r>
        <w:rPr>
          <w:color w:val="131312"/>
        </w:rPr>
        <w:t>saint</w:t>
      </w:r>
      <w:r>
        <w:rPr>
          <w:color w:val="131312"/>
          <w:spacing w:val="-2"/>
        </w:rPr>
        <w:t> </w:t>
      </w:r>
      <w:r>
        <w:rPr>
          <w:color w:val="131312"/>
        </w:rPr>
        <w:t>to</w:t>
      </w:r>
      <w:r>
        <w:rPr>
          <w:color w:val="131312"/>
          <w:spacing w:val="-4"/>
        </w:rPr>
        <w:t> </w:t>
      </w:r>
      <w:r>
        <w:rPr>
          <w:color w:val="131312"/>
        </w:rPr>
        <w:t>those</w:t>
      </w:r>
      <w:r>
        <w:rPr>
          <w:color w:val="131312"/>
          <w:spacing w:val="-3"/>
        </w:rPr>
        <w:t> </w:t>
      </w:r>
      <w:r>
        <w:rPr>
          <w:color w:val="131312"/>
        </w:rPr>
        <w:t>who</w:t>
      </w:r>
      <w:r>
        <w:rPr>
          <w:color w:val="131312"/>
          <w:spacing w:val="-4"/>
        </w:rPr>
        <w:t> </w:t>
      </w:r>
      <w:r>
        <w:rPr>
          <w:color w:val="131312"/>
        </w:rPr>
        <w:t>have</w:t>
      </w:r>
      <w:r>
        <w:rPr>
          <w:color w:val="131312"/>
          <w:spacing w:val="-3"/>
        </w:rPr>
        <w:t> </w:t>
      </w:r>
      <w:r>
        <w:rPr>
          <w:color w:val="131312"/>
        </w:rPr>
        <w:t>been</w:t>
      </w:r>
      <w:r>
        <w:rPr>
          <w:color w:val="131312"/>
          <w:spacing w:val="-2"/>
        </w:rPr>
        <w:t> </w:t>
      </w:r>
      <w:r>
        <w:rPr>
          <w:color w:val="131312"/>
        </w:rPr>
        <w:t>saints</w:t>
      </w:r>
      <w:r>
        <w:rPr>
          <w:color w:val="131312"/>
          <w:spacing w:val="-2"/>
        </w:rPr>
        <w:t> </w:t>
      </w:r>
      <w:r>
        <w:rPr>
          <w:color w:val="131312"/>
        </w:rPr>
        <w:t>and</w:t>
      </w:r>
      <w:r>
        <w:rPr>
          <w:color w:val="131312"/>
          <w:spacing w:val="-2"/>
        </w:rPr>
        <w:t> </w:t>
      </w:r>
      <w:r>
        <w:rPr>
          <w:color w:val="131312"/>
        </w:rPr>
        <w:t>support</w:t>
      </w:r>
      <w:r>
        <w:rPr>
          <w:color w:val="131312"/>
          <w:spacing w:val="-2"/>
        </w:rPr>
        <w:t> </w:t>
      </w:r>
      <w:r>
        <w:rPr>
          <w:color w:val="131312"/>
        </w:rPr>
        <w:t>this</w:t>
      </w:r>
      <w:r>
        <w:rPr>
          <w:color w:val="131312"/>
          <w:spacing w:val="-2"/>
        </w:rPr>
        <w:t> </w:t>
      </w:r>
      <w:r>
        <w:rPr>
          <w:color w:val="131312"/>
        </w:rPr>
        <w:t>vital</w:t>
      </w:r>
      <w:r>
        <w:rPr>
          <w:color w:val="131312"/>
          <w:spacing w:val="-2"/>
        </w:rPr>
        <w:t> ministry</w:t>
      </w:r>
    </w:p>
    <w:p>
      <w:pPr>
        <w:pStyle w:val="BodyText"/>
        <w:ind w:left="270"/>
        <w:jc w:val="both"/>
      </w:pPr>
      <w:r>
        <w:rPr>
          <w:color w:val="131312"/>
        </w:rPr>
        <w:t>this</w:t>
      </w:r>
      <w:r>
        <w:rPr>
          <w:color w:val="131312"/>
          <w:spacing w:val="-4"/>
        </w:rPr>
        <w:t> </w:t>
      </w:r>
      <w:r>
        <w:rPr>
          <w:color w:val="131312"/>
        </w:rPr>
        <w:t>first</w:t>
      </w:r>
      <w:r>
        <w:rPr>
          <w:color w:val="131312"/>
          <w:spacing w:val="-2"/>
        </w:rPr>
        <w:t> </w:t>
      </w:r>
      <w:r>
        <w:rPr>
          <w:color w:val="131312"/>
        </w:rPr>
        <w:t>Sunday</w:t>
      </w:r>
      <w:r>
        <w:rPr>
          <w:color w:val="131312"/>
          <w:spacing w:val="-2"/>
        </w:rPr>
        <w:t> </w:t>
      </w:r>
      <w:r>
        <w:rPr>
          <w:color w:val="131312"/>
        </w:rPr>
        <w:t>in</w:t>
      </w:r>
      <w:r>
        <w:rPr>
          <w:color w:val="131312"/>
          <w:spacing w:val="-3"/>
        </w:rPr>
        <w:t> </w:t>
      </w:r>
      <w:r>
        <w:rPr>
          <w:color w:val="131312"/>
          <w:spacing w:val="-2"/>
        </w:rPr>
        <w:t>November.</w:t>
      </w:r>
    </w:p>
    <w:p>
      <w:pPr>
        <w:pStyle w:val="BodyText"/>
        <w:spacing w:before="7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1361439</wp:posOffset>
                </wp:positionH>
                <wp:positionV relativeFrom="paragraph">
                  <wp:posOffset>136435</wp:posOffset>
                </wp:positionV>
                <wp:extent cx="2326640" cy="7620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32664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6640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326640" h="76200">
                              <a:moveTo>
                                <a:pt x="2250440" y="0"/>
                              </a:moveTo>
                              <a:lnTo>
                                <a:pt x="2250440" y="76200"/>
                              </a:lnTo>
                              <a:lnTo>
                                <a:pt x="2301240" y="50800"/>
                              </a:lnTo>
                              <a:lnTo>
                                <a:pt x="2263140" y="50800"/>
                              </a:lnTo>
                              <a:lnTo>
                                <a:pt x="2263140" y="25400"/>
                              </a:lnTo>
                              <a:lnTo>
                                <a:pt x="2301240" y="25400"/>
                              </a:lnTo>
                              <a:lnTo>
                                <a:pt x="2250440" y="0"/>
                              </a:lnTo>
                              <a:close/>
                            </a:path>
                            <a:path w="2326640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2326640" h="76200">
                              <a:moveTo>
                                <a:pt x="2250440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250440" y="50800"/>
                              </a:lnTo>
                              <a:lnTo>
                                <a:pt x="2250440" y="25400"/>
                              </a:lnTo>
                              <a:close/>
                            </a:path>
                            <a:path w="2326640" h="76200">
                              <a:moveTo>
                                <a:pt x="2301240" y="25400"/>
                              </a:moveTo>
                              <a:lnTo>
                                <a:pt x="2263140" y="25400"/>
                              </a:lnTo>
                              <a:lnTo>
                                <a:pt x="2263140" y="50800"/>
                              </a:lnTo>
                              <a:lnTo>
                                <a:pt x="2301240" y="50800"/>
                              </a:lnTo>
                              <a:lnTo>
                                <a:pt x="2326640" y="38100"/>
                              </a:lnTo>
                              <a:lnTo>
                                <a:pt x="230124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199997pt;margin-top:10.742969pt;width:183.2pt;height:6pt;mso-position-horizontal-relative:page;mso-position-vertical-relative:paragraph;z-index:-15728640;mso-wrap-distance-left:0;mso-wrap-distance-right:0" id="docshape1" coordorigin="2144,215" coordsize="3664,120" path="m2264,215l2144,275,2264,335,2264,295,2244,295,2244,255,2264,255,2264,215xm5688,215l5688,335,5768,295,5708,295,5708,255,5768,255,5688,215xm2264,255l2244,255,2244,295,2264,295,2264,255xm5688,255l2264,255,2264,295,5688,295,5688,255xm5768,255l5708,255,5708,295,5768,295,5808,275,5768,25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576770</wp:posOffset>
            </wp:positionH>
            <wp:positionV relativeFrom="paragraph">
              <wp:posOffset>2553</wp:posOffset>
            </wp:positionV>
            <wp:extent cx="709649" cy="517227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49" cy="517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2023</w:t>
      </w:r>
      <w:r>
        <w:rPr>
          <w:spacing w:val="-4"/>
        </w:rPr>
        <w:t> </w:t>
      </w:r>
      <w:r>
        <w:rPr/>
        <w:t>PSEC</w:t>
      </w:r>
      <w:r>
        <w:rPr>
          <w:spacing w:val="-4"/>
        </w:rPr>
        <w:t> </w:t>
      </w:r>
      <w:r>
        <w:rPr/>
        <w:t>Fall</w:t>
      </w:r>
      <w:r>
        <w:rPr>
          <w:spacing w:val="-4"/>
        </w:rPr>
        <w:t> </w:t>
      </w:r>
      <w:r>
        <w:rPr>
          <w:spacing w:val="-2"/>
        </w:rPr>
        <w:t>Meeting</w:t>
      </w:r>
    </w:p>
    <w:p>
      <w:pPr>
        <w:spacing w:before="88"/>
        <w:ind w:left="1716" w:right="0" w:firstLine="0"/>
        <w:jc w:val="center"/>
        <w:rPr>
          <w:b/>
          <w:i/>
          <w:sz w:val="30"/>
        </w:rPr>
      </w:pPr>
      <w:r>
        <w:rPr>
          <w:b/>
          <w:i/>
          <w:sz w:val="30"/>
          <w:u w:val="single"/>
        </w:rPr>
        <w:t>Registration</w:t>
      </w:r>
      <w:r>
        <w:rPr>
          <w:b/>
          <w:i/>
          <w:spacing w:val="-16"/>
          <w:sz w:val="30"/>
          <w:u w:val="single"/>
        </w:rPr>
        <w:t> </w:t>
      </w:r>
      <w:r>
        <w:rPr>
          <w:b/>
          <w:i/>
          <w:sz w:val="30"/>
          <w:u w:val="single"/>
        </w:rPr>
        <w:t>Closes</w:t>
      </w:r>
      <w:r>
        <w:rPr>
          <w:b/>
          <w:i/>
          <w:spacing w:val="-15"/>
          <w:sz w:val="30"/>
          <w:u w:val="single"/>
        </w:rPr>
        <w:t> </w:t>
      </w:r>
      <w:r>
        <w:rPr>
          <w:b/>
          <w:i/>
          <w:spacing w:val="-2"/>
          <w:sz w:val="30"/>
          <w:u w:val="single"/>
        </w:rPr>
        <w:t>Wednesday</w:t>
      </w:r>
    </w:p>
    <w:p>
      <w:pPr>
        <w:spacing w:line="390" w:lineRule="exact" w:before="233"/>
        <w:ind w:left="263" w:right="0" w:firstLine="0"/>
        <w:jc w:val="center"/>
        <w:rPr>
          <w:b/>
          <w:sz w:val="32"/>
        </w:rPr>
      </w:pPr>
      <w:r>
        <w:rPr>
          <w:b/>
          <w:sz w:val="32"/>
        </w:rPr>
        <w:t>Hybrid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Meeting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@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St.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Paul’s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UCC,</w:t>
      </w:r>
      <w:r>
        <w:rPr>
          <w:b/>
          <w:spacing w:val="-4"/>
          <w:sz w:val="32"/>
        </w:rPr>
        <w:t> </w:t>
      </w:r>
      <w:r>
        <w:rPr>
          <w:b/>
          <w:spacing w:val="-2"/>
          <w:sz w:val="32"/>
        </w:rPr>
        <w:t>Amityville</w:t>
      </w:r>
    </w:p>
    <w:p>
      <w:pPr>
        <w:pStyle w:val="Heading1"/>
        <w:ind w:left="264"/>
        <w:jc w:val="center"/>
      </w:pPr>
      <w:r>
        <w:rPr/>
        <w:t>1979</w:t>
      </w:r>
      <w:r>
        <w:rPr>
          <w:spacing w:val="-12"/>
        </w:rPr>
        <w:t> </w:t>
      </w:r>
      <w:r>
        <w:rPr/>
        <w:t>Weavertown</w:t>
      </w:r>
      <w:r>
        <w:rPr>
          <w:spacing w:val="-11"/>
        </w:rPr>
        <w:t> </w:t>
      </w:r>
      <w:r>
        <w:rPr/>
        <w:t>Rd.,</w:t>
      </w:r>
      <w:r>
        <w:rPr>
          <w:spacing w:val="-11"/>
        </w:rPr>
        <w:t> </w:t>
      </w:r>
      <w:r>
        <w:rPr/>
        <w:t>Douglassville,</w:t>
      </w:r>
      <w:r>
        <w:rPr>
          <w:spacing w:val="-11"/>
        </w:rPr>
        <w:t> </w:t>
      </w:r>
      <w:r>
        <w:rPr/>
        <w:t>PA</w:t>
      </w:r>
      <w:r>
        <w:rPr>
          <w:spacing w:val="42"/>
        </w:rPr>
        <w:t> </w:t>
      </w:r>
      <w:r>
        <w:rPr>
          <w:spacing w:val="-2"/>
        </w:rPr>
        <w:t>19518</w:t>
      </w:r>
    </w:p>
    <w:p>
      <w:pPr>
        <w:spacing w:before="0"/>
        <w:ind w:left="1872" w:right="553" w:hanging="420"/>
        <w:jc w:val="left"/>
        <w:rPr>
          <w:b/>
          <w:sz w:val="28"/>
        </w:rPr>
      </w:pPr>
      <w:r>
        <w:rPr>
          <w:b/>
          <w:spacing w:val="-2"/>
          <w:sz w:val="32"/>
        </w:rPr>
        <w:t>NEXT</w:t>
      </w:r>
      <w:r>
        <w:rPr>
          <w:b/>
          <w:spacing w:val="-15"/>
          <w:sz w:val="32"/>
        </w:rPr>
        <w:t> </w:t>
      </w:r>
      <w:r>
        <w:rPr>
          <w:b/>
          <w:spacing w:val="-2"/>
          <w:sz w:val="32"/>
        </w:rPr>
        <w:t>SUNDAY—November</w:t>
      </w:r>
      <w:r>
        <w:rPr>
          <w:b/>
          <w:spacing w:val="-15"/>
          <w:sz w:val="32"/>
        </w:rPr>
        <w:t> </w:t>
      </w:r>
      <w:r>
        <w:rPr>
          <w:b/>
          <w:spacing w:val="-2"/>
          <w:sz w:val="32"/>
        </w:rPr>
        <w:t>12th </w:t>
      </w:r>
      <w:r>
        <w:rPr>
          <w:sz w:val="28"/>
        </w:rPr>
        <w:t>Registration opens at 2:00 pm </w:t>
      </w:r>
      <w:r>
        <w:rPr>
          <w:b/>
          <w:sz w:val="28"/>
        </w:rPr>
        <w:t>Meeting: 3:00 pm—5:30 pm</w:t>
      </w:r>
    </w:p>
    <w:p>
      <w:pPr>
        <w:pStyle w:val="BodyText"/>
        <w:spacing w:before="11"/>
        <w:rPr>
          <w:b/>
          <w:sz w:val="33"/>
        </w:rPr>
      </w:pPr>
    </w:p>
    <w:p>
      <w:pPr>
        <w:pStyle w:val="Heading1"/>
        <w:tabs>
          <w:tab w:pos="1754" w:val="left" w:leader="none"/>
        </w:tabs>
        <w:jc w:val="center"/>
        <w:rPr>
          <w:rFonts w:ascii="Berlin Sans FB Demi"/>
        </w:rPr>
      </w:pPr>
      <w:r>
        <w:rPr>
          <w:rFonts w:ascii="Berlin Sans FB Demi"/>
        </w:rPr>
        <w:t>Register</w:t>
      </w:r>
      <w:r>
        <w:rPr>
          <w:rFonts w:ascii="Berlin Sans FB Demi"/>
          <w:spacing w:val="-2"/>
        </w:rPr>
        <w:t> </w:t>
      </w:r>
      <w:r>
        <w:rPr>
          <w:rFonts w:ascii="Berlin Sans FB Demi"/>
          <w:spacing w:val="-5"/>
        </w:rPr>
        <w:t>at:</w:t>
      </w:r>
      <w:r>
        <w:rPr>
          <w:rFonts w:ascii="Berlin Sans FB Demi"/>
        </w:rPr>
        <w:tab/>
      </w:r>
      <w:r>
        <w:rPr>
          <w:rFonts w:ascii="Berlin Sans FB Demi"/>
          <w:spacing w:val="-2"/>
        </w:rPr>
        <w:t>psec2023fall.eventbrite.com</w:t>
      </w:r>
    </w:p>
    <w:p>
      <w:pPr>
        <w:pStyle w:val="BodyText"/>
        <w:spacing w:line="256" w:lineRule="exact" w:before="1"/>
        <w:ind w:left="270"/>
      </w:pPr>
      <w:r>
        <w:rPr/>
        <w:br w:type="column"/>
      </w:r>
      <w:r>
        <w:rPr/>
        <w:t>made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serious,</w:t>
      </w:r>
      <w:r>
        <w:rPr>
          <w:spacing w:val="-4"/>
        </w:rPr>
        <w:t> </w:t>
      </w:r>
      <w:r>
        <w:rPr/>
        <w:t>lifelong</w:t>
      </w:r>
      <w:r>
        <w:rPr>
          <w:spacing w:val="-2"/>
        </w:rPr>
        <w:t> </w:t>
      </w:r>
      <w:r>
        <w:rPr/>
        <w:t>effort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simple</w:t>
      </w:r>
      <w:r>
        <w:rPr>
          <w:spacing w:val="-3"/>
        </w:rPr>
        <w:t> </w:t>
      </w:r>
      <w:r>
        <w:rPr/>
        <w:t>commands</w:t>
      </w:r>
      <w:r>
        <w:rPr>
          <w:spacing w:val="-3"/>
        </w:rPr>
        <w:t> </w:t>
      </w:r>
      <w:r>
        <w:rPr>
          <w:spacing w:val="-5"/>
        </w:rPr>
        <w:t>has</w:t>
      </w:r>
    </w:p>
    <w:p>
      <w:pPr>
        <w:pStyle w:val="BodyText"/>
        <w:ind w:left="270" w:right="134"/>
      </w:pPr>
      <w:r>
        <w:rPr/>
        <w:t>struggled with one or both. Who is God, and who is my neighbor? What does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mean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love</w:t>
      </w:r>
      <w:r>
        <w:rPr>
          <w:spacing w:val="-1"/>
        </w:rPr>
        <w:t> </w:t>
      </w:r>
      <w:r>
        <w:rPr/>
        <w:t>them?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can’t</w:t>
      </w:r>
      <w:r>
        <w:rPr>
          <w:spacing w:val="-1"/>
        </w:rPr>
        <w:t> </w:t>
      </w:r>
      <w:r>
        <w:rPr/>
        <w:t>seem</w:t>
      </w:r>
      <w:r>
        <w:rPr>
          <w:spacing w:val="-1"/>
        </w:rPr>
        <w:t> </w:t>
      </w:r>
      <w:r>
        <w:rPr/>
        <w:t>to like no matter how hard you try? And what about bullies, people who threaten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safety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those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whom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love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meaningless?</w:t>
      </w:r>
      <w:r>
        <w:rPr>
          <w:spacing w:val="-4"/>
        </w:rPr>
        <w:t> </w:t>
      </w:r>
      <w:r>
        <w:rPr/>
        <w:t>Being</w:t>
      </w:r>
      <w:r>
        <w:rPr>
          <w:spacing w:val="-5"/>
        </w:rPr>
        <w:t> </w:t>
      </w:r>
      <w:r>
        <w:rPr/>
        <w:t>a student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Jesus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wrestling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fumbling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answers but always making one more try.</w:t>
      </w:r>
    </w:p>
    <w:p>
      <w:pPr>
        <w:pStyle w:val="BodyText"/>
        <w:spacing w:before="1"/>
        <w:ind w:left="270" w:firstLine="240"/>
      </w:pPr>
      <w:r>
        <w:rPr/>
        <w:t>For that reason, the world's great religions have always required communities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practice</w:t>
      </w:r>
      <w:r>
        <w:rPr>
          <w:spacing w:val="-4"/>
        </w:rPr>
        <w:t> </w:t>
      </w:r>
      <w:r>
        <w:rPr/>
        <w:t>Jesus’</w:t>
      </w:r>
      <w:r>
        <w:rPr>
          <w:spacing w:val="-5"/>
        </w:rPr>
        <w:t> </w:t>
      </w:r>
      <w:r>
        <w:rPr/>
        <w:t>two</w:t>
      </w:r>
      <w:r>
        <w:rPr>
          <w:spacing w:val="-6"/>
        </w:rPr>
        <w:t> </w:t>
      </w:r>
      <w:r>
        <w:rPr/>
        <w:t>commands.</w:t>
      </w:r>
      <w:r>
        <w:rPr>
          <w:spacing w:val="-4"/>
        </w:rPr>
        <w:t> </w:t>
      </w:r>
      <w:r>
        <w:rPr/>
        <w:t>Whether they are congregations, or house churches, or people gathered around the table of a local coffee shop, these communities are the places where we</w:t>
      </w:r>
    </w:p>
    <w:p>
      <w:pPr>
        <w:pStyle w:val="BodyText"/>
        <w:spacing w:line="256" w:lineRule="exact"/>
        <w:ind w:left="270"/>
      </w:pPr>
      <w:r>
        <w:rPr/>
        <w:t>practice</w:t>
      </w:r>
      <w:r>
        <w:rPr>
          <w:spacing w:val="-2"/>
        </w:rPr>
        <w:t> </w:t>
      </w:r>
      <w:r>
        <w:rPr/>
        <w:t>loving.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look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headlines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let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know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out </w:t>
      </w:r>
      <w:r>
        <w:rPr>
          <w:spacing w:val="-5"/>
        </w:rPr>
        <w:t>of</w:t>
      </w:r>
    </w:p>
    <w:p>
      <w:pPr>
        <w:pStyle w:val="BodyText"/>
        <w:ind w:left="270"/>
      </w:pPr>
      <w:r>
        <w:rPr/>
        <w:t>practice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long</w:t>
      </w:r>
      <w:r>
        <w:rPr>
          <w:spacing w:val="-4"/>
        </w:rPr>
        <w:t> </w:t>
      </w:r>
      <w:r>
        <w:rPr/>
        <w:t>time.</w:t>
      </w:r>
      <w:r>
        <w:rPr>
          <w:spacing w:val="-3"/>
        </w:rPr>
        <w:t> </w:t>
      </w:r>
      <w:r>
        <w:rPr/>
        <w:t>Look</w:t>
      </w:r>
      <w:r>
        <w:rPr>
          <w:spacing w:val="-3"/>
        </w:rPr>
        <w:t> </w:t>
      </w:r>
      <w:r>
        <w:rPr/>
        <w:t>too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headlines, your social media news feed, or the unrelenting places of division and</w:t>
      </w:r>
    </w:p>
    <w:p>
      <w:pPr>
        <w:pStyle w:val="BodyText"/>
        <w:spacing w:line="255" w:lineRule="exact"/>
        <w:ind w:left="270"/>
      </w:pPr>
      <w:r>
        <w:rPr/>
        <w:t>violence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easily</w:t>
      </w:r>
      <w:r>
        <w:rPr>
          <w:spacing w:val="-1"/>
        </w:rPr>
        <w:t> </w:t>
      </w:r>
      <w:r>
        <w:rPr/>
        <w:t>seduced</w:t>
      </w:r>
      <w:r>
        <w:rPr>
          <w:spacing w:val="-2"/>
        </w:rPr>
        <w:t> </w:t>
      </w:r>
      <w:r>
        <w:rPr/>
        <w:t>into</w:t>
      </w:r>
      <w:r>
        <w:rPr>
          <w:spacing w:val="-4"/>
        </w:rPr>
        <w:t> </w:t>
      </w:r>
      <w:r>
        <w:rPr/>
        <w:t>not</w:t>
      </w:r>
      <w:r>
        <w:rPr>
          <w:spacing w:val="-1"/>
        </w:rPr>
        <w:t> </w:t>
      </w:r>
      <w:r>
        <w:rPr/>
        <w:t>trying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>
          <w:spacing w:val="-4"/>
        </w:rPr>
        <w:t>all.</w:t>
      </w:r>
    </w:p>
    <w:p>
      <w:pPr>
        <w:pStyle w:val="BodyText"/>
        <w:ind w:left="187" w:right="525"/>
        <w:jc w:val="center"/>
      </w:pPr>
      <w:r>
        <w:rPr/>
        <w:t>Where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practice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going</w:t>
      </w:r>
      <w:r>
        <w:rPr>
          <w:spacing w:val="-6"/>
        </w:rPr>
        <w:t> </w:t>
      </w:r>
      <w:r>
        <w:rPr/>
        <w:t>well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Christian</w:t>
      </w:r>
      <w:r>
        <w:rPr>
          <w:spacing w:val="-5"/>
        </w:rPr>
        <w:t> </w:t>
      </w:r>
      <w:r>
        <w:rPr/>
        <w:t>communities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in</w:t>
      </w:r>
    </w:p>
    <w:p>
      <w:pPr>
        <w:pStyle w:val="BodyText"/>
        <w:spacing w:before="2"/>
        <w:ind w:left="272" w:right="525"/>
        <w:jc w:val="center"/>
      </w:pPr>
      <w:r>
        <w:rPr/>
        <w:t>congregations</w:t>
      </w:r>
      <w:r>
        <w:rPr>
          <w:spacing w:val="-5"/>
        </w:rPr>
        <w:t> </w:t>
      </w:r>
      <w:r>
        <w:rPr/>
        <w:t>around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truly</w:t>
      </w:r>
      <w:r>
        <w:rPr>
          <w:spacing w:val="-3"/>
        </w:rPr>
        <w:t> </w:t>
      </w:r>
      <w:r>
        <w:rPr>
          <w:spacing w:val="-2"/>
        </w:rPr>
        <w:t>enjoy</w:t>
      </w:r>
    </w:p>
    <w:p>
      <w:pPr>
        <w:spacing w:before="0"/>
        <w:ind w:left="270" w:right="0" w:firstLine="0"/>
        <w:jc w:val="left"/>
        <w:rPr>
          <w:i/>
          <w:sz w:val="21"/>
        </w:rPr>
      </w:pPr>
      <w:r>
        <w:rPr>
          <w:sz w:val="21"/>
        </w:rPr>
        <w:t>being</w:t>
      </w:r>
      <w:r>
        <w:rPr>
          <w:spacing w:val="-4"/>
          <w:sz w:val="21"/>
        </w:rPr>
        <w:t> </w:t>
      </w:r>
      <w:r>
        <w:rPr>
          <w:sz w:val="21"/>
        </w:rPr>
        <w:t>together.</w:t>
      </w:r>
      <w:r>
        <w:rPr>
          <w:spacing w:val="-2"/>
          <w:sz w:val="21"/>
        </w:rPr>
        <w:t> </w:t>
      </w:r>
      <w:r>
        <w:rPr>
          <w:sz w:val="21"/>
        </w:rPr>
        <w:t>Joy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creativity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trying</w:t>
      </w:r>
      <w:r>
        <w:rPr>
          <w:spacing w:val="-4"/>
          <w:sz w:val="21"/>
        </w:rPr>
        <w:t> </w:t>
      </w:r>
      <w:r>
        <w:rPr>
          <w:sz w:val="21"/>
        </w:rPr>
        <w:t>new</w:t>
      </w:r>
      <w:r>
        <w:rPr>
          <w:spacing w:val="-2"/>
          <w:sz w:val="21"/>
        </w:rPr>
        <w:t> </w:t>
      </w:r>
      <w:r>
        <w:rPr>
          <w:sz w:val="21"/>
        </w:rPr>
        <w:t>things</w:t>
      </w:r>
      <w:r>
        <w:rPr>
          <w:spacing w:val="-3"/>
          <w:sz w:val="21"/>
        </w:rPr>
        <w:t> </w:t>
      </w:r>
      <w:r>
        <w:rPr>
          <w:sz w:val="21"/>
        </w:rPr>
        <w:t>have</w:t>
      </w:r>
      <w:r>
        <w:rPr>
          <w:spacing w:val="-2"/>
          <w:sz w:val="21"/>
        </w:rPr>
        <w:t> </w:t>
      </w:r>
      <w:r>
        <w:rPr>
          <w:sz w:val="21"/>
        </w:rPr>
        <w:t>found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home. Where</w:t>
      </w:r>
      <w:r>
        <w:rPr>
          <w:spacing w:val="-4"/>
          <w:sz w:val="21"/>
        </w:rPr>
        <w:t> </w:t>
      </w:r>
      <w:r>
        <w:rPr>
          <w:sz w:val="21"/>
        </w:rPr>
        <w:t>it</w:t>
      </w:r>
      <w:r>
        <w:rPr>
          <w:spacing w:val="-5"/>
          <w:sz w:val="21"/>
        </w:rPr>
        <w:t> </w:t>
      </w:r>
      <w:r>
        <w:rPr>
          <w:sz w:val="21"/>
        </w:rPr>
        <w:t>is</w:t>
      </w:r>
      <w:r>
        <w:rPr>
          <w:spacing w:val="-4"/>
          <w:sz w:val="21"/>
        </w:rPr>
        <w:t> </w:t>
      </w:r>
      <w:r>
        <w:rPr>
          <w:sz w:val="21"/>
        </w:rPr>
        <w:t>not,</w:t>
      </w:r>
      <w:r>
        <w:rPr>
          <w:spacing w:val="-5"/>
          <w:sz w:val="21"/>
        </w:rPr>
        <w:t> </w:t>
      </w:r>
      <w:r>
        <w:rPr>
          <w:sz w:val="21"/>
        </w:rPr>
        <w:t>there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5"/>
          <w:sz w:val="21"/>
        </w:rPr>
        <w:t> </w:t>
      </w:r>
      <w:r>
        <w:rPr>
          <w:sz w:val="21"/>
        </w:rPr>
        <w:t>decline,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fear,</w:t>
      </w:r>
      <w:r>
        <w:rPr>
          <w:spacing w:val="-4"/>
          <w:sz w:val="21"/>
        </w:rPr>
        <w:t> </w:t>
      </w:r>
      <w:r>
        <w:rPr>
          <w:sz w:val="21"/>
        </w:rPr>
        <w:t>power</w:t>
      </w:r>
      <w:r>
        <w:rPr>
          <w:spacing w:val="-4"/>
          <w:sz w:val="21"/>
        </w:rPr>
        <w:t> </w:t>
      </w:r>
      <w:r>
        <w:rPr>
          <w:sz w:val="21"/>
        </w:rPr>
        <w:t>struggles,</w:t>
      </w:r>
      <w:r>
        <w:rPr>
          <w:spacing w:val="-4"/>
          <w:sz w:val="21"/>
        </w:rPr>
        <w:t> </w:t>
      </w:r>
      <w:r>
        <w:rPr>
          <w:sz w:val="21"/>
        </w:rPr>
        <w:t>petty</w:t>
      </w:r>
      <w:r>
        <w:rPr>
          <w:spacing w:val="-4"/>
          <w:sz w:val="21"/>
        </w:rPr>
        <w:t> </w:t>
      </w:r>
      <w:r>
        <w:rPr>
          <w:sz w:val="21"/>
        </w:rPr>
        <w:t>arguments, boring meetings and parking lot conversations. The observation of poet Jonathan</w:t>
      </w:r>
      <w:r>
        <w:rPr>
          <w:spacing w:val="-4"/>
          <w:sz w:val="21"/>
        </w:rPr>
        <w:t> </w:t>
      </w:r>
      <w:r>
        <w:rPr>
          <w:sz w:val="21"/>
        </w:rPr>
        <w:t>Swift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4"/>
          <w:sz w:val="21"/>
        </w:rPr>
        <w:t> </w:t>
      </w:r>
      <w:r>
        <w:rPr>
          <w:sz w:val="21"/>
        </w:rPr>
        <w:t>true</w:t>
      </w:r>
      <w:r>
        <w:rPr>
          <w:spacing w:val="-4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too</w:t>
      </w:r>
      <w:r>
        <w:rPr>
          <w:spacing w:val="-5"/>
          <w:sz w:val="21"/>
        </w:rPr>
        <w:t> </w:t>
      </w:r>
      <w:r>
        <w:rPr>
          <w:sz w:val="21"/>
        </w:rPr>
        <w:t>many</w:t>
      </w:r>
      <w:r>
        <w:rPr>
          <w:spacing w:val="-4"/>
          <w:sz w:val="21"/>
        </w:rPr>
        <w:t> </w:t>
      </w:r>
      <w:r>
        <w:rPr>
          <w:sz w:val="21"/>
        </w:rPr>
        <w:t>churches,</w:t>
      </w:r>
      <w:r>
        <w:rPr>
          <w:spacing w:val="-3"/>
          <w:sz w:val="21"/>
        </w:rPr>
        <w:t> </w:t>
      </w:r>
      <w:r>
        <w:rPr>
          <w:i/>
          <w:sz w:val="21"/>
        </w:rPr>
        <w:t>we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have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just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enough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religion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to</w:t>
      </w:r>
      <w:r>
        <w:rPr>
          <w:i/>
          <w:sz w:val="21"/>
        </w:rPr>
        <w:t> make us hate one another but not enough to make us love one another.</w:t>
      </w:r>
    </w:p>
    <w:p>
      <w:pPr>
        <w:pStyle w:val="BodyText"/>
        <w:spacing w:line="256" w:lineRule="exact"/>
        <w:ind w:left="510"/>
        <w:rPr>
          <w:i/>
        </w:rPr>
      </w:pPr>
      <w:r>
        <w:rPr/>
        <w:t>Barbara</w:t>
      </w:r>
      <w:r>
        <w:rPr>
          <w:spacing w:val="-4"/>
        </w:rPr>
        <w:t> </w:t>
      </w:r>
      <w:r>
        <w:rPr/>
        <w:t>Brown</w:t>
      </w:r>
      <w:r>
        <w:rPr>
          <w:spacing w:val="-3"/>
        </w:rPr>
        <w:t> </w:t>
      </w:r>
      <w:r>
        <w:rPr/>
        <w:t>Taylor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observe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  <w:spacing w:val="-2"/>
        </w:rPr>
        <w:t>hardest</w:t>
      </w:r>
    </w:p>
    <w:p>
      <w:pPr>
        <w:spacing w:before="0"/>
        <w:ind w:left="270" w:right="0" w:firstLine="0"/>
        <w:jc w:val="left"/>
        <w:rPr>
          <w:i/>
          <w:sz w:val="21"/>
        </w:rPr>
      </w:pPr>
      <w:r>
        <w:rPr>
          <w:i/>
          <w:sz w:val="21"/>
        </w:rPr>
        <w:t>spiritual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work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in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world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is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to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love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neighbor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as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self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—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to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encounter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another</w:t>
      </w:r>
      <w:r>
        <w:rPr>
          <w:i/>
          <w:sz w:val="21"/>
        </w:rPr>
        <w:t> human being not as someone you can use, change, fix, help, save, enroll,</w:t>
      </w:r>
    </w:p>
    <w:p>
      <w:pPr>
        <w:spacing w:before="0"/>
        <w:ind w:left="270" w:right="0" w:firstLine="0"/>
        <w:jc w:val="left"/>
        <w:rPr>
          <w:i/>
          <w:sz w:val="21"/>
        </w:rPr>
      </w:pPr>
      <w:r>
        <w:rPr>
          <w:i/>
          <w:sz w:val="21"/>
        </w:rPr>
        <w:t>convince or control, but simply as someone who can spring you from the</w:t>
      </w:r>
      <w:r>
        <w:rPr>
          <w:i/>
          <w:sz w:val="21"/>
        </w:rPr>
        <w:t> prison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yourself,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if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you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will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allow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it.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All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you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have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to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do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is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recognize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another you for whom you may care as instinctively as you care for yourself. To</w:t>
      </w:r>
    </w:p>
    <w:p>
      <w:pPr>
        <w:spacing w:before="1"/>
        <w:ind w:left="270" w:right="134" w:firstLine="0"/>
        <w:jc w:val="left"/>
        <w:rPr>
          <w:i/>
          <w:sz w:val="21"/>
        </w:rPr>
      </w:pPr>
      <w:r>
        <w:rPr>
          <w:i/>
          <w:sz w:val="21"/>
        </w:rPr>
        <w:t>become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that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person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even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for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a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moment,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is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to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understand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what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it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means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to</w:t>
      </w:r>
      <w:r>
        <w:rPr>
          <w:i/>
          <w:sz w:val="21"/>
        </w:rPr>
        <w:t> die to yourself. This can be as frightening as it is liberating. It may be the only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real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spiritual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discipline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there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is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—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one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that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guarantees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us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that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we, like the scribe speaking with Jesus, are not far from the Kingdom of God</w:t>
      </w:r>
    </w:p>
    <w:p>
      <w:pPr>
        <w:pStyle w:val="BodyText"/>
        <w:spacing w:line="352" w:lineRule="auto"/>
        <w:ind w:left="270" w:right="1545"/>
      </w:pPr>
      <w:r>
        <w:rPr/>
        <w:t>(Taylor,</w:t>
      </w:r>
      <w:r>
        <w:rPr>
          <w:spacing w:val="-4"/>
        </w:rPr>
        <w:t> </w:t>
      </w:r>
      <w:r>
        <w:rPr/>
        <w:t>Altar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World: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Geography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Faith,</w:t>
      </w:r>
      <w:r>
        <w:rPr>
          <w:spacing w:val="-5"/>
        </w:rPr>
        <w:t> </w:t>
      </w:r>
      <w:r>
        <w:rPr/>
        <w:t>p.93). With prayers for our practice of love, Pastor Bill</w:t>
      </w:r>
    </w:p>
    <w:sectPr>
      <w:type w:val="continuous"/>
      <w:pgSz w:w="15840" w:h="12240" w:orient="landscape"/>
      <w:pgMar w:top="520" w:bottom="280" w:left="440" w:right="700"/>
      <w:cols w:num="2" w:equalWidth="0">
        <w:col w:w="6877" w:space="932"/>
        <w:col w:w="68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erlin Sans FB Demi">
    <w:altName w:val="Berlin Sans FB Dem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8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715"/>
      <w:jc w:val="center"/>
    </w:pPr>
    <w:rPr>
      <w:rFonts w:ascii="Berlin Sans FB Demi" w:hAnsi="Berlin Sans FB Demi" w:eastAsia="Berlin Sans FB Demi" w:cs="Berlin Sans FB Dem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2023-10-27T12:46:29Z</dcterms:created>
  <dcterms:modified xsi:type="dcterms:W3CDTF">2023-10-27T12:46:29Z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2023-10-27T00:00:00Z</vt:filetime>
  </property>
  <property fmtid="{D5CDD505-2E9C-101B-9397-08002B2CF9AE}" pid="5" name="Producer">
    <vt:lpwstr>Microsoft® Publisher for Microsoft 365</vt:lpwstr>
  </property>
</Properties>
</file>