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
        <w:ind w:left="0"/>
        <w:rPr>
          <w:rFonts w:ascii="Times New Roman"/>
          <w:sz w:val="22"/>
        </w:rPr>
      </w:pPr>
    </w:p>
    <w:p>
      <w:pPr>
        <w:pStyle w:val="BodyText"/>
        <w:spacing w:before="59"/>
        <w:ind w:left="7881"/>
      </w:pPr>
      <w:r>
        <w:rPr/>
        <mc:AlternateContent>
          <mc:Choice Requires="wps">
            <w:drawing>
              <wp:anchor distT="0" distB="0" distL="0" distR="0" allowOverlap="1" layoutInCell="1" locked="0" behindDoc="0" simplePos="0" relativeHeight="15728640">
                <wp:simplePos x="0" y="0"/>
                <wp:positionH relativeFrom="page">
                  <wp:posOffset>342900</wp:posOffset>
                </wp:positionH>
                <wp:positionV relativeFrom="paragraph">
                  <wp:posOffset>-161397</wp:posOffset>
                </wp:positionV>
                <wp:extent cx="4346575" cy="99377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4346575" cy="993775"/>
                          <a:chExt cx="4346575" cy="993775"/>
                        </a:xfrm>
                      </wpg:grpSpPr>
                      <pic:pic>
                        <pic:nvPicPr>
                          <pic:cNvPr id="2" name="Image 2"/>
                          <pic:cNvPicPr/>
                        </pic:nvPicPr>
                        <pic:blipFill>
                          <a:blip r:embed="rId5" cstate="print"/>
                          <a:stretch>
                            <a:fillRect/>
                          </a:stretch>
                        </pic:blipFill>
                        <pic:spPr>
                          <a:xfrm>
                            <a:off x="0" y="0"/>
                            <a:ext cx="4346448" cy="923544"/>
                          </a:xfrm>
                          <a:prstGeom prst="rect">
                            <a:avLst/>
                          </a:prstGeom>
                        </pic:spPr>
                      </pic:pic>
                      <wps:wsp>
                        <wps:cNvPr id="3" name="Textbox 3"/>
                        <wps:cNvSpPr txBox="1"/>
                        <wps:spPr>
                          <a:xfrm>
                            <a:off x="534669" y="879475"/>
                            <a:ext cx="819785" cy="114300"/>
                          </a:xfrm>
                          <a:prstGeom prst="rect">
                            <a:avLst/>
                          </a:prstGeom>
                        </wps:spPr>
                        <wps:txbx>
                          <w:txbxContent>
                            <w:p>
                              <w:pPr>
                                <w:spacing w:line="180" w:lineRule="exact" w:before="0"/>
                                <w:ind w:left="0" w:right="0" w:firstLine="0"/>
                                <w:jc w:val="left"/>
                                <w:rPr>
                                  <w:sz w:val="18"/>
                                </w:rPr>
                              </w:pPr>
                              <w:r>
                                <w:rPr>
                                  <w:sz w:val="18"/>
                                </w:rPr>
                                <w:t>October</w:t>
                              </w:r>
                              <w:r>
                                <w:rPr>
                                  <w:spacing w:val="-4"/>
                                  <w:sz w:val="18"/>
                                </w:rPr>
                                <w:t> </w:t>
                              </w:r>
                              <w:r>
                                <w:rPr>
                                  <w:sz w:val="18"/>
                                </w:rPr>
                                <w:t>15,</w:t>
                              </w:r>
                              <w:r>
                                <w:rPr>
                                  <w:spacing w:val="-4"/>
                                  <w:sz w:val="18"/>
                                </w:rPr>
                                <w:t> 2023</w:t>
                              </w:r>
                            </w:p>
                          </w:txbxContent>
                        </wps:txbx>
                        <wps:bodyPr wrap="square" lIns="0" tIns="0" rIns="0" bIns="0" rtlCol="0">
                          <a:noAutofit/>
                        </wps:bodyPr>
                      </wps:wsp>
                    </wpg:wgp>
                  </a:graphicData>
                </a:graphic>
              </wp:anchor>
            </w:drawing>
          </mc:Choice>
          <mc:Fallback>
            <w:pict>
              <v:group style="position:absolute;margin-left:27pt;margin-top:-12.708504pt;width:342.25pt;height:78.25pt;mso-position-horizontal-relative:page;mso-position-vertical-relative:paragraph;z-index:15728640" id="docshapegroup1" coordorigin="540,-254" coordsize="6845,1565">
                <v:shape style="position:absolute;left:540;top:-255;width:6845;height:1455" type="#_x0000_t75" id="docshape2" stroked="false">
                  <v:imagedata r:id="rId5" o:title=""/>
                </v:shape>
                <v:shapetype id="_x0000_t202" o:spt="202" coordsize="21600,21600" path="m,l,21600r21600,l21600,xe">
                  <v:stroke joinstyle="miter"/>
                  <v:path gradientshapeok="t" o:connecttype="rect"/>
                </v:shapetype>
                <v:shape style="position:absolute;left:1382;top:1130;width:1291;height:180" type="#_x0000_t202" id="docshape3" filled="false" stroked="false">
                  <v:textbox inset="0,0,0,0">
                    <w:txbxContent>
                      <w:p>
                        <w:pPr>
                          <w:spacing w:line="180" w:lineRule="exact" w:before="0"/>
                          <w:ind w:left="0" w:right="0" w:firstLine="0"/>
                          <w:jc w:val="left"/>
                          <w:rPr>
                            <w:sz w:val="18"/>
                          </w:rPr>
                        </w:pPr>
                        <w:r>
                          <w:rPr>
                            <w:sz w:val="18"/>
                          </w:rPr>
                          <w:t>October</w:t>
                        </w:r>
                        <w:r>
                          <w:rPr>
                            <w:spacing w:val="-4"/>
                            <w:sz w:val="18"/>
                          </w:rPr>
                          <w:t> </w:t>
                        </w:r>
                        <w:r>
                          <w:rPr>
                            <w:sz w:val="18"/>
                          </w:rPr>
                          <w:t>15,</w:t>
                        </w:r>
                        <w:r>
                          <w:rPr>
                            <w:spacing w:val="-4"/>
                            <w:sz w:val="18"/>
                          </w:rPr>
                          <w:t> 2023</w:t>
                        </w:r>
                      </w:p>
                    </w:txbxContent>
                  </v:textbox>
                  <w10:wrap type="none"/>
                </v:shape>
                <w10:wrap type="none"/>
              </v:group>
            </w:pict>
          </mc:Fallback>
        </mc:AlternateContent>
      </w:r>
      <w:hyperlink r:id="rId6">
        <w:r>
          <w:rPr/>
          <w:t>Keystone.Conference.Project@gmail.com.</w:t>
        </w:r>
      </w:hyperlink>
      <w:r>
        <w:rPr>
          <w:spacing w:val="-11"/>
        </w:rPr>
        <w:t> </w:t>
      </w:r>
      <w:r>
        <w:rPr/>
        <w:t>You</w:t>
      </w:r>
      <w:r>
        <w:rPr>
          <w:spacing w:val="-8"/>
        </w:rPr>
        <w:t> </w:t>
      </w:r>
      <w:r>
        <w:rPr/>
        <w:t>may</w:t>
      </w:r>
      <w:r>
        <w:rPr>
          <w:spacing w:val="-8"/>
        </w:rPr>
        <w:t> </w:t>
      </w:r>
      <w:r>
        <w:rPr/>
        <w:t>also</w:t>
      </w:r>
      <w:r>
        <w:rPr>
          <w:spacing w:val="-7"/>
        </w:rPr>
        <w:t> </w:t>
      </w:r>
      <w:r>
        <w:rPr/>
        <w:t>use</w:t>
      </w:r>
      <w:r>
        <w:rPr>
          <w:spacing w:val="-10"/>
        </w:rPr>
        <w:t> </w:t>
      </w:r>
      <w:r>
        <w:rPr/>
        <w:t>the</w:t>
      </w:r>
      <w:r>
        <w:rPr>
          <w:spacing w:val="-8"/>
        </w:rPr>
        <w:t> </w:t>
      </w:r>
      <w:r>
        <w:rPr/>
        <w:t>postal</w:t>
      </w:r>
      <w:r>
        <w:rPr>
          <w:spacing w:val="-7"/>
        </w:rPr>
        <w:t> </w:t>
      </w:r>
      <w:r>
        <w:rPr>
          <w:spacing w:val="-2"/>
        </w:rPr>
        <w:t>service</w:t>
      </w:r>
    </w:p>
    <w:p>
      <w:pPr>
        <w:pStyle w:val="BodyText"/>
        <w:ind w:left="7881"/>
      </w:pPr>
      <w:r>
        <w:rPr/>
        <w:t>and</w:t>
      </w:r>
      <w:r>
        <w:rPr>
          <w:spacing w:val="-5"/>
        </w:rPr>
        <w:t> </w:t>
      </w:r>
      <w:r>
        <w:rPr/>
        <w:t>direct</w:t>
      </w:r>
      <w:r>
        <w:rPr>
          <w:spacing w:val="-2"/>
        </w:rPr>
        <w:t> </w:t>
      </w:r>
      <w:r>
        <w:rPr/>
        <w:t>mail</w:t>
      </w:r>
      <w:r>
        <w:rPr>
          <w:spacing w:val="-5"/>
        </w:rPr>
        <w:t> </w:t>
      </w:r>
      <w:r>
        <w:rPr/>
        <w:t>to</w:t>
      </w:r>
      <w:r>
        <w:rPr>
          <w:spacing w:val="-5"/>
        </w:rPr>
        <w:t> </w:t>
      </w:r>
      <w:r>
        <w:rPr/>
        <w:t>the</w:t>
      </w:r>
      <w:r>
        <w:rPr>
          <w:spacing w:val="-3"/>
        </w:rPr>
        <w:t> </w:t>
      </w:r>
      <w:r>
        <w:rPr/>
        <w:t>Keystone</w:t>
      </w:r>
      <w:r>
        <w:rPr>
          <w:spacing w:val="-5"/>
        </w:rPr>
        <w:t> </w:t>
      </w:r>
      <w:r>
        <w:rPr/>
        <w:t>Working</w:t>
      </w:r>
      <w:r>
        <w:rPr>
          <w:spacing w:val="-3"/>
        </w:rPr>
        <w:t> </w:t>
      </w:r>
      <w:r>
        <w:rPr/>
        <w:t>Group</w:t>
      </w:r>
      <w:r>
        <w:rPr>
          <w:spacing w:val="-2"/>
        </w:rPr>
        <w:t> </w:t>
      </w:r>
      <w:r>
        <w:rPr/>
        <w:t>through</w:t>
      </w:r>
      <w:r>
        <w:rPr>
          <w:spacing w:val="-2"/>
        </w:rPr>
        <w:t> </w:t>
      </w:r>
      <w:r>
        <w:rPr/>
        <w:t>your</w:t>
      </w:r>
      <w:r>
        <w:rPr>
          <w:spacing w:val="-3"/>
        </w:rPr>
        <w:t> </w:t>
      </w:r>
      <w:r>
        <w:rPr/>
        <w:t>own</w:t>
      </w:r>
      <w:r>
        <w:rPr>
          <w:spacing w:val="-4"/>
        </w:rPr>
        <w:t> area</w:t>
      </w:r>
    </w:p>
    <w:p>
      <w:pPr>
        <w:pStyle w:val="BodyText"/>
        <w:ind w:left="7881"/>
      </w:pPr>
      <w:r>
        <w:rPr/>
        <w:t>Conference</w:t>
      </w:r>
      <w:r>
        <w:rPr>
          <w:spacing w:val="-4"/>
        </w:rPr>
        <w:t> </w:t>
      </w:r>
      <w:r>
        <w:rPr>
          <w:spacing w:val="-2"/>
        </w:rPr>
        <w:t>Office.</w:t>
      </w:r>
    </w:p>
    <w:p>
      <w:pPr>
        <w:pStyle w:val="BodyText"/>
        <w:spacing w:before="1"/>
        <w:ind w:left="0"/>
        <w:rPr>
          <w:sz w:val="15"/>
        </w:rPr>
      </w:pPr>
    </w:p>
    <w:p>
      <w:pPr>
        <w:spacing w:after="0"/>
        <w:rPr>
          <w:sz w:val="15"/>
        </w:rPr>
        <w:sectPr>
          <w:type w:val="continuous"/>
          <w:pgSz w:w="15840" w:h="12240" w:orient="landscape"/>
          <w:pgMar w:top="520" w:bottom="280" w:left="640" w:right="720"/>
        </w:sectPr>
      </w:pPr>
    </w:p>
    <w:p>
      <w:pPr>
        <w:pStyle w:val="BodyText"/>
        <w:ind w:left="0"/>
        <w:rPr>
          <w:sz w:val="28"/>
        </w:rPr>
      </w:pPr>
    </w:p>
    <w:p>
      <w:pPr>
        <w:pStyle w:val="Heading1"/>
        <w:spacing w:line="285" w:lineRule="auto" w:before="248"/>
        <w:ind w:firstLine="518"/>
      </w:pPr>
      <w:r>
        <w:rPr/>
        <w:t>Keystone Study Group – Summary</w:t>
      </w:r>
      <w:r>
        <w:rPr>
          <w:spacing w:val="-14"/>
        </w:rPr>
        <w:t> </w:t>
      </w:r>
      <w:r>
        <w:rPr/>
        <w:t>of</w:t>
      </w:r>
      <w:r>
        <w:rPr>
          <w:spacing w:val="-16"/>
        </w:rPr>
        <w:t> </w:t>
      </w:r>
      <w:r>
        <w:rPr/>
        <w:t>09-22-2023</w:t>
      </w:r>
      <w:r>
        <w:rPr>
          <w:spacing w:val="-14"/>
        </w:rPr>
        <w:t> </w:t>
      </w:r>
      <w:r>
        <w:rPr/>
        <w:t>Meeting</w:t>
      </w:r>
    </w:p>
    <w:p>
      <w:pPr>
        <w:pStyle w:val="BodyText"/>
        <w:spacing w:line="285" w:lineRule="auto" w:before="149"/>
        <w:ind w:right="68"/>
      </w:pPr>
      <w:r>
        <w:rPr/>
        <w:t>The</w:t>
      </w:r>
      <w:r>
        <w:rPr>
          <w:spacing w:val="-5"/>
        </w:rPr>
        <w:t> </w:t>
      </w:r>
      <w:r>
        <w:rPr/>
        <w:t>9</w:t>
      </w:r>
      <w:r>
        <w:rPr>
          <w:vertAlign w:val="superscript"/>
        </w:rPr>
        <w:t>th</w:t>
      </w:r>
      <w:r>
        <w:rPr>
          <w:spacing w:val="-4"/>
          <w:vertAlign w:val="baseline"/>
        </w:rPr>
        <w:t> </w:t>
      </w:r>
      <w:r>
        <w:rPr>
          <w:vertAlign w:val="baseline"/>
        </w:rPr>
        <w:t>meeting</w:t>
      </w:r>
      <w:r>
        <w:rPr>
          <w:spacing w:val="-4"/>
          <w:vertAlign w:val="baseline"/>
        </w:rPr>
        <w:t> </w:t>
      </w:r>
      <w:r>
        <w:rPr>
          <w:vertAlign w:val="baseline"/>
        </w:rPr>
        <w:t>of</w:t>
      </w:r>
      <w:r>
        <w:rPr>
          <w:spacing w:val="-3"/>
          <w:vertAlign w:val="baseline"/>
        </w:rPr>
        <w:t> </w:t>
      </w:r>
      <w:r>
        <w:rPr>
          <w:vertAlign w:val="baseline"/>
        </w:rPr>
        <w:t>the</w:t>
      </w:r>
      <w:r>
        <w:rPr>
          <w:spacing w:val="-5"/>
          <w:vertAlign w:val="baseline"/>
        </w:rPr>
        <w:t> </w:t>
      </w:r>
      <w:r>
        <w:rPr>
          <w:vertAlign w:val="baseline"/>
        </w:rPr>
        <w:t>Keystone</w:t>
      </w:r>
      <w:r>
        <w:rPr>
          <w:spacing w:val="-5"/>
          <w:vertAlign w:val="baseline"/>
        </w:rPr>
        <w:t> </w:t>
      </w:r>
      <w:r>
        <w:rPr>
          <w:vertAlign w:val="baseline"/>
        </w:rPr>
        <w:t>Working</w:t>
      </w:r>
      <w:r>
        <w:rPr>
          <w:spacing w:val="-6"/>
          <w:vertAlign w:val="baseline"/>
        </w:rPr>
        <w:t> </w:t>
      </w:r>
      <w:r>
        <w:rPr>
          <w:vertAlign w:val="baseline"/>
        </w:rPr>
        <w:t>Group*</w:t>
      </w:r>
      <w:r>
        <w:rPr>
          <w:spacing w:val="-6"/>
          <w:vertAlign w:val="baseline"/>
        </w:rPr>
        <w:t> </w:t>
      </w:r>
      <w:r>
        <w:rPr>
          <w:vertAlign w:val="baseline"/>
        </w:rPr>
        <w:t>took</w:t>
      </w:r>
      <w:r>
        <w:rPr>
          <w:spacing w:val="-7"/>
          <w:vertAlign w:val="baseline"/>
        </w:rPr>
        <w:t> </w:t>
      </w:r>
      <w:r>
        <w:rPr>
          <w:vertAlign w:val="baseline"/>
        </w:rPr>
        <w:t>place</w:t>
      </w:r>
      <w:r>
        <w:rPr>
          <w:spacing w:val="-4"/>
          <w:vertAlign w:val="baseline"/>
        </w:rPr>
        <w:t> </w:t>
      </w:r>
      <w:r>
        <w:rPr>
          <w:vertAlign w:val="baseline"/>
        </w:rPr>
        <w:t>Friday,</w:t>
      </w:r>
      <w:r>
        <w:rPr>
          <w:spacing w:val="-4"/>
          <w:vertAlign w:val="baseline"/>
        </w:rPr>
        <w:t> </w:t>
      </w:r>
      <w:r>
        <w:rPr>
          <w:vertAlign w:val="baseline"/>
        </w:rPr>
        <w:t>September 23, 2023. We further developed our plans for presenting recommendations.</w:t>
      </w:r>
    </w:p>
    <w:p>
      <w:pPr>
        <w:pStyle w:val="BodyText"/>
        <w:spacing w:line="285" w:lineRule="auto"/>
        <w:ind w:right="68"/>
      </w:pPr>
      <w:r>
        <w:rPr/>
        <w:t>We</w:t>
      </w:r>
      <w:r>
        <w:rPr>
          <w:spacing w:val="-3"/>
        </w:rPr>
        <w:t> </w:t>
      </w:r>
      <w:r>
        <w:rPr/>
        <w:t>further</w:t>
      </w:r>
      <w:r>
        <w:rPr>
          <w:spacing w:val="-5"/>
        </w:rPr>
        <w:t> </w:t>
      </w:r>
      <w:r>
        <w:rPr/>
        <w:t>refined</w:t>
      </w:r>
      <w:r>
        <w:rPr>
          <w:spacing w:val="-4"/>
        </w:rPr>
        <w:t> </w:t>
      </w:r>
      <w:r>
        <w:rPr/>
        <w:t>a</w:t>
      </w:r>
      <w:r>
        <w:rPr>
          <w:spacing w:val="-3"/>
        </w:rPr>
        <w:t> </w:t>
      </w:r>
      <w:r>
        <w:rPr/>
        <w:t>visual</w:t>
      </w:r>
      <w:r>
        <w:rPr>
          <w:spacing w:val="-3"/>
        </w:rPr>
        <w:t> </w:t>
      </w:r>
      <w:r>
        <w:rPr/>
        <w:t>and</w:t>
      </w:r>
      <w:r>
        <w:rPr>
          <w:spacing w:val="-3"/>
        </w:rPr>
        <w:t> </w:t>
      </w:r>
      <w:r>
        <w:rPr/>
        <w:t>print</w:t>
      </w:r>
      <w:r>
        <w:rPr>
          <w:spacing w:val="-3"/>
        </w:rPr>
        <w:t> </w:t>
      </w:r>
      <w:r>
        <w:rPr/>
        <w:t>presentation</w:t>
      </w:r>
      <w:r>
        <w:rPr>
          <w:spacing w:val="-4"/>
        </w:rPr>
        <w:t> </w:t>
      </w:r>
      <w:r>
        <w:rPr/>
        <w:t>which</w:t>
      </w:r>
      <w:r>
        <w:rPr>
          <w:spacing w:val="-3"/>
        </w:rPr>
        <w:t> </w:t>
      </w:r>
      <w:r>
        <w:rPr/>
        <w:t>will</w:t>
      </w:r>
      <w:r>
        <w:rPr>
          <w:spacing w:val="-5"/>
        </w:rPr>
        <w:t> </w:t>
      </w:r>
      <w:r>
        <w:rPr/>
        <w:t>be</w:t>
      </w:r>
      <w:r>
        <w:rPr>
          <w:spacing w:val="-3"/>
        </w:rPr>
        <w:t> </w:t>
      </w:r>
      <w:r>
        <w:rPr/>
        <w:t>shared</w:t>
      </w:r>
      <w:r>
        <w:rPr>
          <w:spacing w:val="-4"/>
        </w:rPr>
        <w:t> </w:t>
      </w:r>
      <w:r>
        <w:rPr/>
        <w:t>in</w:t>
      </w:r>
      <w:r>
        <w:rPr>
          <w:spacing w:val="-6"/>
        </w:rPr>
        <w:t> </w:t>
      </w:r>
      <w:r>
        <w:rPr/>
        <w:t>many settings across the four conferences. There will be significant opportunity to engage in questions and sharing your hopes for the project. We welcome you to the upcoming conversations over the next several months. We rely on the</w:t>
      </w:r>
    </w:p>
    <w:p>
      <w:pPr>
        <w:spacing w:line="288" w:lineRule="auto" w:before="0"/>
        <w:ind w:left="114" w:right="814" w:firstLine="0"/>
        <w:jc w:val="left"/>
        <w:rPr>
          <w:sz w:val="20"/>
        </w:rPr>
      </w:pPr>
      <w:r>
        <w:rPr>
          <w:sz w:val="20"/>
        </w:rPr>
        <w:t>grace</w:t>
      </w:r>
      <w:r>
        <w:rPr>
          <w:spacing w:val="-4"/>
          <w:sz w:val="20"/>
        </w:rPr>
        <w:t> </w:t>
      </w:r>
      <w:r>
        <w:rPr>
          <w:sz w:val="20"/>
        </w:rPr>
        <w:t>of</w:t>
      </w:r>
      <w:r>
        <w:rPr>
          <w:spacing w:val="-5"/>
          <w:sz w:val="20"/>
        </w:rPr>
        <w:t> </w:t>
      </w:r>
      <w:r>
        <w:rPr>
          <w:sz w:val="20"/>
        </w:rPr>
        <w:t>God,</w:t>
      </w:r>
      <w:r>
        <w:rPr>
          <w:spacing w:val="-5"/>
          <w:sz w:val="20"/>
        </w:rPr>
        <w:t> </w:t>
      </w:r>
      <w:r>
        <w:rPr>
          <w:sz w:val="20"/>
        </w:rPr>
        <w:t>knowing</w:t>
      </w:r>
      <w:r>
        <w:rPr>
          <w:spacing w:val="-5"/>
          <w:sz w:val="20"/>
        </w:rPr>
        <w:t> </w:t>
      </w:r>
      <w:r>
        <w:rPr>
          <w:sz w:val="20"/>
        </w:rPr>
        <w:t>that </w:t>
      </w:r>
      <w:r>
        <w:rPr>
          <w:b/>
          <w:sz w:val="20"/>
        </w:rPr>
        <w:t>Together</w:t>
      </w:r>
      <w:r>
        <w:rPr>
          <w:b/>
          <w:spacing w:val="-5"/>
          <w:sz w:val="20"/>
        </w:rPr>
        <w:t> </w:t>
      </w:r>
      <w:r>
        <w:rPr>
          <w:b/>
          <w:sz w:val="20"/>
        </w:rPr>
        <w:t>We</w:t>
      </w:r>
      <w:r>
        <w:rPr>
          <w:b/>
          <w:spacing w:val="-5"/>
          <w:sz w:val="20"/>
        </w:rPr>
        <w:t> </w:t>
      </w:r>
      <w:r>
        <w:rPr>
          <w:b/>
          <w:sz w:val="20"/>
        </w:rPr>
        <w:t>Are</w:t>
      </w:r>
      <w:r>
        <w:rPr>
          <w:b/>
          <w:spacing w:val="-5"/>
          <w:sz w:val="20"/>
        </w:rPr>
        <w:t> </w:t>
      </w:r>
      <w:r>
        <w:rPr>
          <w:b/>
          <w:sz w:val="20"/>
        </w:rPr>
        <w:t>Stronger,</w:t>
      </w:r>
      <w:r>
        <w:rPr>
          <w:b/>
          <w:spacing w:val="-3"/>
          <w:sz w:val="20"/>
        </w:rPr>
        <w:t> </w:t>
      </w:r>
      <w:r>
        <w:rPr>
          <w:b/>
          <w:sz w:val="20"/>
        </w:rPr>
        <w:t>The</w:t>
      </w:r>
      <w:r>
        <w:rPr>
          <w:b/>
          <w:spacing w:val="-6"/>
          <w:sz w:val="20"/>
        </w:rPr>
        <w:t> </w:t>
      </w:r>
      <w:r>
        <w:rPr>
          <w:b/>
          <w:sz w:val="20"/>
        </w:rPr>
        <w:t>Keystone </w:t>
      </w:r>
      <w:r>
        <w:rPr>
          <w:b/>
          <w:spacing w:val="-2"/>
          <w:sz w:val="20"/>
        </w:rPr>
        <w:t>Conference</w:t>
      </w:r>
      <w:r>
        <w:rPr>
          <w:spacing w:val="-2"/>
          <w:sz w:val="20"/>
        </w:rPr>
        <w:t>.</w:t>
      </w:r>
    </w:p>
    <w:p>
      <w:pPr>
        <w:pStyle w:val="BodyText"/>
        <w:spacing w:line="285" w:lineRule="auto"/>
      </w:pPr>
      <w:r>
        <w:rPr/>
        <w:t>The</w:t>
      </w:r>
      <w:r>
        <w:rPr>
          <w:spacing w:val="-4"/>
        </w:rPr>
        <w:t> </w:t>
      </w:r>
      <w:r>
        <w:rPr/>
        <w:t>Keystone</w:t>
      </w:r>
      <w:r>
        <w:rPr>
          <w:spacing w:val="-4"/>
        </w:rPr>
        <w:t> </w:t>
      </w:r>
      <w:r>
        <w:rPr/>
        <w:t>Working</w:t>
      </w:r>
      <w:r>
        <w:rPr>
          <w:spacing w:val="-5"/>
        </w:rPr>
        <w:t> </w:t>
      </w:r>
      <w:r>
        <w:rPr/>
        <w:t>Group</w:t>
      </w:r>
      <w:r>
        <w:rPr>
          <w:spacing w:val="-6"/>
        </w:rPr>
        <w:t> </w:t>
      </w:r>
      <w:r>
        <w:rPr/>
        <w:t>continues</w:t>
      </w:r>
      <w:r>
        <w:rPr>
          <w:spacing w:val="-5"/>
        </w:rPr>
        <w:t> </w:t>
      </w:r>
      <w:r>
        <w:rPr/>
        <w:t>to</w:t>
      </w:r>
      <w:r>
        <w:rPr>
          <w:spacing w:val="-5"/>
        </w:rPr>
        <w:t> </w:t>
      </w:r>
      <w:r>
        <w:rPr/>
        <w:t>examine</w:t>
      </w:r>
      <w:r>
        <w:rPr>
          <w:spacing w:val="-4"/>
        </w:rPr>
        <w:t> </w:t>
      </w:r>
      <w:r>
        <w:rPr/>
        <w:t>many</w:t>
      </w:r>
      <w:r>
        <w:rPr>
          <w:spacing w:val="-5"/>
        </w:rPr>
        <w:t> </w:t>
      </w:r>
      <w:r>
        <w:rPr/>
        <w:t>options</w:t>
      </w:r>
      <w:r>
        <w:rPr>
          <w:spacing w:val="-5"/>
        </w:rPr>
        <w:t> </w:t>
      </w:r>
      <w:r>
        <w:rPr/>
        <w:t>for</w:t>
      </w:r>
      <w:r>
        <w:rPr>
          <w:spacing w:val="-6"/>
        </w:rPr>
        <w:t> </w:t>
      </w:r>
      <w:r>
        <w:rPr/>
        <w:t>becoming ONE Keystone Conference. We believe the status quo is not an option that</w:t>
      </w:r>
    </w:p>
    <w:p>
      <w:pPr>
        <w:pStyle w:val="BodyText"/>
        <w:spacing w:line="285" w:lineRule="auto"/>
        <w:ind w:right="127"/>
      </w:pPr>
      <w:r>
        <w:rPr/>
        <w:t>reflects a faithful response to God’s leading. We remain confident that the Spirit</w:t>
      </w:r>
      <w:r>
        <w:rPr>
          <w:spacing w:val="-4"/>
        </w:rPr>
        <w:t> </w:t>
      </w:r>
      <w:r>
        <w:rPr/>
        <w:t>of</w:t>
      </w:r>
      <w:r>
        <w:rPr>
          <w:spacing w:val="-4"/>
        </w:rPr>
        <w:t> </w:t>
      </w:r>
      <w:r>
        <w:rPr/>
        <w:t>God</w:t>
      </w:r>
      <w:r>
        <w:rPr>
          <w:spacing w:val="-4"/>
        </w:rPr>
        <w:t> </w:t>
      </w:r>
      <w:r>
        <w:rPr/>
        <w:t>is</w:t>
      </w:r>
      <w:r>
        <w:rPr>
          <w:spacing w:val="-3"/>
        </w:rPr>
        <w:t> </w:t>
      </w:r>
      <w:r>
        <w:rPr/>
        <w:t>leading</w:t>
      </w:r>
      <w:r>
        <w:rPr>
          <w:spacing w:val="-3"/>
        </w:rPr>
        <w:t> </w:t>
      </w:r>
      <w:r>
        <w:rPr/>
        <w:t>us</w:t>
      </w:r>
      <w:r>
        <w:rPr>
          <w:spacing w:val="-3"/>
        </w:rPr>
        <w:t> </w:t>
      </w:r>
      <w:r>
        <w:rPr/>
        <w:t>into</w:t>
      </w:r>
      <w:r>
        <w:rPr>
          <w:spacing w:val="-3"/>
        </w:rPr>
        <w:t> </w:t>
      </w:r>
      <w:r>
        <w:rPr/>
        <w:t>new</w:t>
      </w:r>
      <w:r>
        <w:rPr>
          <w:spacing w:val="-3"/>
        </w:rPr>
        <w:t> </w:t>
      </w:r>
      <w:r>
        <w:rPr/>
        <w:t>relationships</w:t>
      </w:r>
      <w:r>
        <w:rPr>
          <w:spacing w:val="-5"/>
        </w:rPr>
        <w:t> </w:t>
      </w:r>
      <w:r>
        <w:rPr/>
        <w:t>and</w:t>
      </w:r>
      <w:r>
        <w:rPr>
          <w:spacing w:val="-4"/>
        </w:rPr>
        <w:t> </w:t>
      </w:r>
      <w:r>
        <w:rPr/>
        <w:t>models</w:t>
      </w:r>
      <w:r>
        <w:rPr>
          <w:spacing w:val="-3"/>
        </w:rPr>
        <w:t> </w:t>
      </w:r>
      <w:r>
        <w:rPr/>
        <w:t>of</w:t>
      </w:r>
      <w:r>
        <w:rPr>
          <w:spacing w:val="-2"/>
        </w:rPr>
        <w:t> </w:t>
      </w:r>
      <w:r>
        <w:rPr/>
        <w:t>ministry.</w:t>
      </w:r>
      <w:r>
        <w:rPr>
          <w:spacing w:val="-6"/>
        </w:rPr>
        <w:t> </w:t>
      </w:r>
      <w:r>
        <w:rPr/>
        <w:t>We are moved to engage in new possibilities.</w:t>
      </w:r>
    </w:p>
    <w:p>
      <w:pPr>
        <w:pStyle w:val="BodyText"/>
        <w:tabs>
          <w:tab w:pos="2954" w:val="left" w:leader="none"/>
        </w:tabs>
        <w:spacing w:line="285" w:lineRule="auto"/>
        <w:ind w:left="522" w:right="1101" w:hanging="408"/>
      </w:pPr>
      <w:r>
        <w:rPr/>
        <w:t>We</w:t>
      </w:r>
      <w:r>
        <w:rPr>
          <w:spacing w:val="-2"/>
        </w:rPr>
        <w:t> </w:t>
      </w:r>
      <w:r>
        <w:rPr/>
        <w:t>are</w:t>
      </w:r>
      <w:r>
        <w:rPr>
          <w:spacing w:val="-4"/>
        </w:rPr>
        <w:t> </w:t>
      </w:r>
      <w:r>
        <w:rPr/>
        <w:t>forming</w:t>
      </w:r>
      <w:r>
        <w:rPr>
          <w:spacing w:val="-3"/>
        </w:rPr>
        <w:t> </w:t>
      </w:r>
      <w:r>
        <w:rPr/>
        <w:t>several</w:t>
      </w:r>
      <w:r>
        <w:rPr>
          <w:spacing w:val="-4"/>
        </w:rPr>
        <w:t> </w:t>
      </w:r>
      <w:r>
        <w:rPr/>
        <w:t>task</w:t>
      </w:r>
      <w:r>
        <w:rPr>
          <w:spacing w:val="-4"/>
        </w:rPr>
        <w:t> </w:t>
      </w:r>
      <w:r>
        <w:rPr/>
        <w:t>groups</w:t>
      </w:r>
      <w:r>
        <w:rPr>
          <w:spacing w:val="-5"/>
        </w:rPr>
        <w:t> </w:t>
      </w:r>
      <w:r>
        <w:rPr/>
        <w:t>to</w:t>
      </w:r>
      <w:r>
        <w:rPr>
          <w:spacing w:val="-4"/>
        </w:rPr>
        <w:t> </w:t>
      </w:r>
      <w:r>
        <w:rPr/>
        <w:t>study</w:t>
      </w:r>
      <w:r>
        <w:rPr>
          <w:spacing w:val="-5"/>
        </w:rPr>
        <w:t> </w:t>
      </w:r>
      <w:r>
        <w:rPr/>
        <w:t>for</w:t>
      </w:r>
      <w:r>
        <w:rPr>
          <w:spacing w:val="-3"/>
        </w:rPr>
        <w:t> </w:t>
      </w:r>
      <w:r>
        <w:rPr/>
        <w:t>a</w:t>
      </w:r>
      <w:r>
        <w:rPr>
          <w:spacing w:val="-7"/>
        </w:rPr>
        <w:t> </w:t>
      </w:r>
      <w:r>
        <w:rPr/>
        <w:t>new</w:t>
      </w:r>
      <w:r>
        <w:rPr>
          <w:spacing w:val="-3"/>
        </w:rPr>
        <w:t> </w:t>
      </w:r>
      <w:r>
        <w:rPr/>
        <w:t>conference: </w:t>
      </w:r>
      <w:r>
        <w:rPr>
          <w:spacing w:val="-2"/>
        </w:rPr>
        <w:t>Finance</w:t>
      </w:r>
      <w:r>
        <w:rPr/>
        <w:tab/>
      </w:r>
      <w:r>
        <w:rPr>
          <w:spacing w:val="-2"/>
        </w:rPr>
        <w:t>Governance</w:t>
      </w:r>
    </w:p>
    <w:p>
      <w:pPr>
        <w:pStyle w:val="BodyText"/>
        <w:tabs>
          <w:tab w:pos="2965" w:val="left" w:leader="none"/>
        </w:tabs>
        <w:ind w:left="522"/>
      </w:pPr>
      <w:r>
        <w:rPr/>
        <w:t>Legal</w:t>
      </w:r>
      <w:r>
        <w:rPr>
          <w:spacing w:val="1"/>
        </w:rPr>
        <w:t> </w:t>
      </w:r>
      <w:r>
        <w:rPr>
          <w:spacing w:val="-2"/>
        </w:rPr>
        <w:t>Issues</w:t>
      </w:r>
      <w:r>
        <w:rPr/>
        <w:tab/>
        <w:t>Approval</w:t>
      </w:r>
      <w:r>
        <w:rPr>
          <w:spacing w:val="-5"/>
        </w:rPr>
        <w:t> </w:t>
      </w:r>
      <w:r>
        <w:rPr>
          <w:spacing w:val="-2"/>
        </w:rPr>
        <w:t>Process</w:t>
      </w:r>
    </w:p>
    <w:p>
      <w:pPr>
        <w:pStyle w:val="BodyText"/>
        <w:spacing w:line="285" w:lineRule="auto" w:before="42"/>
        <w:ind w:right="68"/>
      </w:pPr>
      <w:r>
        <w:rPr/>
        <w:t>These</w:t>
      </w:r>
      <w:r>
        <w:rPr>
          <w:spacing w:val="-5"/>
        </w:rPr>
        <w:t> </w:t>
      </w:r>
      <w:r>
        <w:rPr/>
        <w:t>task</w:t>
      </w:r>
      <w:r>
        <w:rPr>
          <w:spacing w:val="-5"/>
        </w:rPr>
        <w:t> </w:t>
      </w:r>
      <w:r>
        <w:rPr/>
        <w:t>groups</w:t>
      </w:r>
      <w:r>
        <w:rPr>
          <w:spacing w:val="-4"/>
        </w:rPr>
        <w:t> </w:t>
      </w:r>
      <w:r>
        <w:rPr/>
        <w:t>will</w:t>
      </w:r>
      <w:r>
        <w:rPr>
          <w:spacing w:val="-6"/>
        </w:rPr>
        <w:t> </w:t>
      </w:r>
      <w:r>
        <w:rPr/>
        <w:t>explore</w:t>
      </w:r>
      <w:r>
        <w:rPr>
          <w:spacing w:val="-5"/>
        </w:rPr>
        <w:t> </w:t>
      </w:r>
      <w:r>
        <w:rPr/>
        <w:t>ministry</w:t>
      </w:r>
      <w:r>
        <w:rPr>
          <w:spacing w:val="-4"/>
        </w:rPr>
        <w:t> </w:t>
      </w:r>
      <w:r>
        <w:rPr/>
        <w:t>connections</w:t>
      </w:r>
      <w:r>
        <w:rPr>
          <w:spacing w:val="-4"/>
        </w:rPr>
        <w:t> </w:t>
      </w:r>
      <w:r>
        <w:rPr/>
        <w:t>to</w:t>
      </w:r>
      <w:r>
        <w:rPr>
          <w:spacing w:val="-4"/>
        </w:rPr>
        <w:t> </w:t>
      </w:r>
      <w:r>
        <w:rPr/>
        <w:t>mission,</w:t>
      </w:r>
      <w:r>
        <w:rPr>
          <w:spacing w:val="-6"/>
        </w:rPr>
        <w:t> </w:t>
      </w:r>
      <w:r>
        <w:rPr/>
        <w:t>program,</w:t>
      </w:r>
      <w:r>
        <w:rPr>
          <w:spacing w:val="-7"/>
        </w:rPr>
        <w:t> </w:t>
      </w:r>
      <w:r>
        <w:rPr/>
        <w:t>ad- ministration and more.</w:t>
      </w:r>
    </w:p>
    <w:p>
      <w:pPr>
        <w:pStyle w:val="BodyText"/>
        <w:spacing w:line="285" w:lineRule="auto" w:before="1"/>
      </w:pPr>
      <w:r>
        <w:rPr>
          <w:b/>
        </w:rPr>
        <w:t>“Together We Are Stronger!” </w:t>
      </w:r>
      <w:r>
        <w:rPr/>
        <w:t>reflects the shared commitment of the four conferences</w:t>
      </w:r>
      <w:r>
        <w:rPr>
          <w:spacing w:val="-5"/>
        </w:rPr>
        <w:t> </w:t>
      </w:r>
      <w:r>
        <w:rPr/>
        <w:t>to</w:t>
      </w:r>
      <w:r>
        <w:rPr>
          <w:spacing w:val="-4"/>
        </w:rPr>
        <w:t> </w:t>
      </w:r>
      <w:r>
        <w:rPr/>
        <w:t>build</w:t>
      </w:r>
      <w:r>
        <w:rPr>
          <w:spacing w:val="-4"/>
        </w:rPr>
        <w:t> </w:t>
      </w:r>
      <w:r>
        <w:rPr/>
        <w:t>our</w:t>
      </w:r>
      <w:r>
        <w:rPr>
          <w:spacing w:val="-6"/>
        </w:rPr>
        <w:t> </w:t>
      </w:r>
      <w:r>
        <w:rPr/>
        <w:t>ministry</w:t>
      </w:r>
      <w:r>
        <w:rPr>
          <w:spacing w:val="-3"/>
        </w:rPr>
        <w:t> </w:t>
      </w:r>
      <w:r>
        <w:rPr/>
        <w:t>areas</w:t>
      </w:r>
      <w:r>
        <w:rPr>
          <w:spacing w:val="-3"/>
        </w:rPr>
        <w:t> </w:t>
      </w:r>
      <w:r>
        <w:rPr/>
        <w:t>and</w:t>
      </w:r>
      <w:r>
        <w:rPr>
          <w:spacing w:val="-4"/>
        </w:rPr>
        <w:t> </w:t>
      </w:r>
      <w:r>
        <w:rPr/>
        <w:t>the</w:t>
      </w:r>
      <w:r>
        <w:rPr>
          <w:spacing w:val="-2"/>
        </w:rPr>
        <w:t> </w:t>
      </w:r>
      <w:r>
        <w:rPr/>
        <w:t>larger</w:t>
      </w:r>
      <w:r>
        <w:rPr>
          <w:spacing w:val="-2"/>
        </w:rPr>
        <w:t> </w:t>
      </w:r>
      <w:r>
        <w:rPr/>
        <w:t>community</w:t>
      </w:r>
      <w:r>
        <w:rPr>
          <w:spacing w:val="-3"/>
        </w:rPr>
        <w:t> </w:t>
      </w:r>
      <w:r>
        <w:rPr/>
        <w:t>of</w:t>
      </w:r>
      <w:r>
        <w:rPr>
          <w:spacing w:val="-4"/>
        </w:rPr>
        <w:t> </w:t>
      </w:r>
      <w:r>
        <w:rPr/>
        <w:t>faith</w:t>
      </w:r>
      <w:r>
        <w:rPr>
          <w:spacing w:val="-4"/>
        </w:rPr>
        <w:t> </w:t>
      </w:r>
      <w:r>
        <w:rPr/>
        <w:t>in</w:t>
      </w:r>
      <w:r>
        <w:rPr>
          <w:spacing w:val="-2"/>
        </w:rPr>
        <w:t> </w:t>
      </w:r>
      <w:r>
        <w:rPr/>
        <w:t>the United Church of Christ. As we began almost 7 decades ago as a “united and uniting”</w:t>
      </w:r>
      <w:r>
        <w:rPr>
          <w:spacing w:val="-3"/>
        </w:rPr>
        <w:t> </w:t>
      </w:r>
      <w:r>
        <w:rPr/>
        <w:t>denomination,</w:t>
      </w:r>
      <w:r>
        <w:rPr>
          <w:spacing w:val="-6"/>
        </w:rPr>
        <w:t> </w:t>
      </w:r>
      <w:r>
        <w:rPr/>
        <w:t>we</w:t>
      </w:r>
      <w:r>
        <w:rPr>
          <w:spacing w:val="-1"/>
        </w:rPr>
        <w:t> </w:t>
      </w:r>
      <w:r>
        <w:rPr/>
        <w:t>feel</w:t>
      </w:r>
      <w:r>
        <w:rPr>
          <w:spacing w:val="-4"/>
        </w:rPr>
        <w:t> </w:t>
      </w:r>
      <w:r>
        <w:rPr/>
        <w:t>the</w:t>
      </w:r>
      <w:r>
        <w:rPr>
          <w:spacing w:val="-1"/>
        </w:rPr>
        <w:t> </w:t>
      </w:r>
      <w:r>
        <w:rPr/>
        <w:t>God’s</w:t>
      </w:r>
      <w:r>
        <w:rPr>
          <w:spacing w:val="-2"/>
        </w:rPr>
        <w:t> </w:t>
      </w:r>
      <w:r>
        <w:rPr/>
        <w:t>Spirit</w:t>
      </w:r>
      <w:r>
        <w:rPr>
          <w:spacing w:val="-3"/>
        </w:rPr>
        <w:t> </w:t>
      </w:r>
      <w:r>
        <w:rPr/>
        <w:t>inviting</w:t>
      </w:r>
      <w:r>
        <w:rPr>
          <w:spacing w:val="-4"/>
        </w:rPr>
        <w:t> </w:t>
      </w:r>
      <w:r>
        <w:rPr/>
        <w:t>us</w:t>
      </w:r>
      <w:r>
        <w:rPr>
          <w:spacing w:val="-4"/>
        </w:rPr>
        <w:t> </w:t>
      </w:r>
      <w:r>
        <w:rPr/>
        <w:t>to</w:t>
      </w:r>
      <w:r>
        <w:rPr>
          <w:spacing w:val="-3"/>
        </w:rPr>
        <w:t> </w:t>
      </w:r>
      <w:r>
        <w:rPr/>
        <w:t>dialogue</w:t>
      </w:r>
      <w:r>
        <w:rPr>
          <w:spacing w:val="-3"/>
        </w:rPr>
        <w:t> </w:t>
      </w:r>
      <w:r>
        <w:rPr/>
        <w:t>together. We</w:t>
      </w:r>
      <w:r>
        <w:rPr>
          <w:spacing w:val="-1"/>
        </w:rPr>
        <w:t> </w:t>
      </w:r>
      <w:r>
        <w:rPr/>
        <w:t>welcome</w:t>
      </w:r>
      <w:r>
        <w:rPr>
          <w:spacing w:val="-1"/>
        </w:rPr>
        <w:t> </w:t>
      </w:r>
      <w:r>
        <w:rPr/>
        <w:t>your</w:t>
      </w:r>
      <w:r>
        <w:rPr>
          <w:spacing w:val="-1"/>
        </w:rPr>
        <w:t> </w:t>
      </w:r>
      <w:r>
        <w:rPr/>
        <w:t>sharing</w:t>
      </w:r>
      <w:r>
        <w:rPr>
          <w:spacing w:val="-1"/>
        </w:rPr>
        <w:t> </w:t>
      </w:r>
      <w:r>
        <w:rPr/>
        <w:t>as</w:t>
      </w:r>
      <w:r>
        <w:rPr>
          <w:spacing w:val="-1"/>
        </w:rPr>
        <w:t> </w:t>
      </w:r>
      <w:r>
        <w:rPr/>
        <w:t>you</w:t>
      </w:r>
      <w:r>
        <w:rPr>
          <w:spacing w:val="-2"/>
        </w:rPr>
        <w:t> </w:t>
      </w:r>
      <w:r>
        <w:rPr/>
        <w:t>visit</w:t>
      </w:r>
      <w:r>
        <w:rPr>
          <w:spacing w:val="-2"/>
        </w:rPr>
        <w:t> </w:t>
      </w:r>
      <w:r>
        <w:rPr/>
        <w:t>the</w:t>
      </w:r>
      <w:r>
        <w:rPr>
          <w:spacing w:val="-3"/>
        </w:rPr>
        <w:t> </w:t>
      </w:r>
      <w:r>
        <w:rPr/>
        <w:t>Keystone</w:t>
      </w:r>
      <w:r>
        <w:rPr>
          <w:spacing w:val="-1"/>
        </w:rPr>
        <w:t> </w:t>
      </w:r>
      <w:r>
        <w:rPr/>
        <w:t>Conference</w:t>
      </w:r>
      <w:r>
        <w:rPr>
          <w:spacing w:val="-1"/>
        </w:rPr>
        <w:t> </w:t>
      </w:r>
      <w:r>
        <w:rPr/>
        <w:t>Project</w:t>
      </w:r>
      <w:r>
        <w:rPr>
          <w:spacing w:val="-2"/>
        </w:rPr>
        <w:t> </w:t>
      </w:r>
      <w:r>
        <w:rPr/>
        <w:t>website hosted by the PSEC. </w:t>
      </w:r>
      <w:hyperlink r:id="rId7">
        <w:r>
          <w:rPr/>
          <w:t>https://psec.org/keystone/</w:t>
        </w:r>
      </w:hyperlink>
      <w:r>
        <w:rPr>
          <w:spacing w:val="40"/>
        </w:rPr>
        <w:t> </w:t>
      </w:r>
      <w:r>
        <w:rPr/>
        <w:t>Read about how this project</w:t>
      </w:r>
    </w:p>
    <w:p>
      <w:pPr>
        <w:pStyle w:val="BodyText"/>
        <w:spacing w:line="244" w:lineRule="exact"/>
      </w:pPr>
      <w:r>
        <w:rPr/>
        <w:t>came</w:t>
      </w:r>
      <w:r>
        <w:rPr>
          <w:spacing w:val="-3"/>
        </w:rPr>
        <w:t> </w:t>
      </w:r>
      <w:r>
        <w:rPr/>
        <w:t>about,</w:t>
      </w:r>
      <w:r>
        <w:rPr>
          <w:spacing w:val="-5"/>
        </w:rPr>
        <w:t> </w:t>
      </w:r>
      <w:r>
        <w:rPr/>
        <w:t>our</w:t>
      </w:r>
      <w:r>
        <w:rPr>
          <w:spacing w:val="-3"/>
        </w:rPr>
        <w:t> </w:t>
      </w:r>
      <w:r>
        <w:rPr/>
        <w:t>study</w:t>
      </w:r>
      <w:r>
        <w:rPr>
          <w:spacing w:val="-5"/>
        </w:rPr>
        <w:t> </w:t>
      </w:r>
      <w:r>
        <w:rPr/>
        <w:t>information</w:t>
      </w:r>
      <w:r>
        <w:rPr>
          <w:spacing w:val="-4"/>
        </w:rPr>
        <w:t> </w:t>
      </w:r>
      <w:r>
        <w:rPr/>
        <w:t>and</w:t>
      </w:r>
      <w:r>
        <w:rPr>
          <w:spacing w:val="-2"/>
        </w:rPr>
        <w:t> </w:t>
      </w:r>
      <w:r>
        <w:rPr/>
        <w:t>summaries</w:t>
      </w:r>
      <w:r>
        <w:rPr>
          <w:spacing w:val="-3"/>
        </w:rPr>
        <w:t> </w:t>
      </w:r>
      <w:r>
        <w:rPr/>
        <w:t>following</w:t>
      </w:r>
      <w:r>
        <w:rPr>
          <w:spacing w:val="-5"/>
        </w:rPr>
        <w:t> </w:t>
      </w:r>
      <w:r>
        <w:rPr/>
        <w:t>each</w:t>
      </w:r>
      <w:r>
        <w:rPr>
          <w:spacing w:val="-4"/>
        </w:rPr>
        <w:t> </w:t>
      </w:r>
      <w:r>
        <w:rPr>
          <w:spacing w:val="-2"/>
        </w:rPr>
        <w:t>meeting.</w:t>
      </w:r>
    </w:p>
    <w:p>
      <w:pPr>
        <w:pStyle w:val="BodyText"/>
        <w:spacing w:before="166"/>
        <w:ind w:right="68"/>
      </w:pPr>
      <w:r>
        <w:rPr/>
        <w:t>Your</w:t>
      </w:r>
      <w:r>
        <w:rPr>
          <w:spacing w:val="-5"/>
        </w:rPr>
        <w:t> </w:t>
      </w:r>
      <w:r>
        <w:rPr/>
        <w:t>questions</w:t>
      </w:r>
      <w:r>
        <w:rPr>
          <w:spacing w:val="-4"/>
        </w:rPr>
        <w:t> </w:t>
      </w:r>
      <w:r>
        <w:rPr/>
        <w:t>and</w:t>
      </w:r>
      <w:r>
        <w:rPr>
          <w:spacing w:val="-3"/>
        </w:rPr>
        <w:t> </w:t>
      </w:r>
      <w:r>
        <w:rPr/>
        <w:t>comments</w:t>
      </w:r>
      <w:r>
        <w:rPr>
          <w:spacing w:val="-5"/>
        </w:rPr>
        <w:t> </w:t>
      </w:r>
      <w:r>
        <w:rPr/>
        <w:t>help</w:t>
      </w:r>
      <w:r>
        <w:rPr>
          <w:spacing w:val="-5"/>
        </w:rPr>
        <w:t> </w:t>
      </w:r>
      <w:r>
        <w:rPr/>
        <w:t>us</w:t>
      </w:r>
      <w:r>
        <w:rPr>
          <w:spacing w:val="-4"/>
        </w:rPr>
        <w:t> </w:t>
      </w:r>
      <w:r>
        <w:rPr/>
        <w:t>more</w:t>
      </w:r>
      <w:r>
        <w:rPr>
          <w:spacing w:val="-5"/>
        </w:rPr>
        <w:t> </w:t>
      </w:r>
      <w:r>
        <w:rPr/>
        <w:t>fully</w:t>
      </w:r>
      <w:r>
        <w:rPr>
          <w:spacing w:val="-5"/>
        </w:rPr>
        <w:t> </w:t>
      </w:r>
      <w:r>
        <w:rPr/>
        <w:t>understand</w:t>
      </w:r>
      <w:r>
        <w:rPr>
          <w:spacing w:val="-3"/>
        </w:rPr>
        <w:t> </w:t>
      </w:r>
      <w:r>
        <w:rPr/>
        <w:t>how</w:t>
      </w:r>
      <w:r>
        <w:rPr>
          <w:spacing w:val="-5"/>
        </w:rPr>
        <w:t> </w:t>
      </w:r>
      <w:r>
        <w:rPr/>
        <w:t>we</w:t>
      </w:r>
      <w:r>
        <w:rPr>
          <w:spacing w:val="-3"/>
        </w:rPr>
        <w:t> </w:t>
      </w:r>
      <w:r>
        <w:rPr/>
        <w:t>can</w:t>
      </w:r>
      <w:r>
        <w:rPr>
          <w:spacing w:val="-5"/>
        </w:rPr>
        <w:t> </w:t>
      </w:r>
      <w:r>
        <w:rPr/>
        <w:t>help each other work together. You are invited to connect with us by email, at</w:t>
      </w:r>
    </w:p>
    <w:p>
      <w:pPr>
        <w:spacing w:before="60"/>
        <w:ind w:left="160" w:right="151" w:firstLine="0"/>
        <w:jc w:val="left"/>
        <w:rPr>
          <w:b/>
          <w:sz w:val="20"/>
        </w:rPr>
      </w:pPr>
      <w:r>
        <w:rPr/>
        <w:br w:type="column"/>
      </w:r>
      <w:r>
        <w:rPr>
          <w:b/>
          <w:sz w:val="20"/>
        </w:rPr>
        <w:t>Save</w:t>
      </w:r>
      <w:r>
        <w:rPr>
          <w:b/>
          <w:spacing w:val="-4"/>
          <w:sz w:val="20"/>
        </w:rPr>
        <w:t> </w:t>
      </w:r>
      <w:r>
        <w:rPr>
          <w:b/>
          <w:sz w:val="20"/>
        </w:rPr>
        <w:t>the</w:t>
      </w:r>
      <w:r>
        <w:rPr>
          <w:b/>
          <w:spacing w:val="-4"/>
          <w:sz w:val="20"/>
        </w:rPr>
        <w:t> </w:t>
      </w:r>
      <w:r>
        <w:rPr>
          <w:b/>
          <w:sz w:val="20"/>
        </w:rPr>
        <w:t>Date</w:t>
      </w:r>
      <w:r>
        <w:rPr>
          <w:b/>
          <w:spacing w:val="-2"/>
          <w:sz w:val="20"/>
        </w:rPr>
        <w:t> </w:t>
      </w:r>
      <w:r>
        <w:rPr>
          <w:sz w:val="20"/>
        </w:rPr>
        <w:t>Now</w:t>
      </w:r>
      <w:r>
        <w:rPr>
          <w:spacing w:val="-4"/>
          <w:sz w:val="20"/>
        </w:rPr>
        <w:t> </w:t>
      </w:r>
      <w:r>
        <w:rPr>
          <w:sz w:val="20"/>
        </w:rPr>
        <w:t>for</w:t>
      </w:r>
      <w:r>
        <w:rPr>
          <w:spacing w:val="-5"/>
          <w:sz w:val="20"/>
        </w:rPr>
        <w:t> </w:t>
      </w:r>
      <w:r>
        <w:rPr>
          <w:sz w:val="20"/>
        </w:rPr>
        <w:t>a</w:t>
      </w:r>
      <w:r>
        <w:rPr>
          <w:spacing w:val="-4"/>
          <w:sz w:val="20"/>
        </w:rPr>
        <w:t> </w:t>
      </w:r>
      <w:r>
        <w:rPr>
          <w:sz w:val="20"/>
        </w:rPr>
        <w:t>“Mini</w:t>
      </w:r>
      <w:r>
        <w:rPr>
          <w:spacing w:val="-5"/>
          <w:sz w:val="20"/>
        </w:rPr>
        <w:t> </w:t>
      </w:r>
      <w:r>
        <w:rPr>
          <w:sz w:val="20"/>
        </w:rPr>
        <w:t>Synod”</w:t>
      </w:r>
      <w:r>
        <w:rPr>
          <w:spacing w:val="-2"/>
          <w:sz w:val="20"/>
        </w:rPr>
        <w:t> </w:t>
      </w:r>
      <w:r>
        <w:rPr>
          <w:sz w:val="20"/>
        </w:rPr>
        <w:t>of</w:t>
      </w:r>
      <w:r>
        <w:rPr>
          <w:spacing w:val="-4"/>
          <w:sz w:val="20"/>
        </w:rPr>
        <w:t> </w:t>
      </w:r>
      <w:r>
        <w:rPr>
          <w:sz w:val="20"/>
        </w:rPr>
        <w:t>our</w:t>
      </w:r>
      <w:r>
        <w:rPr>
          <w:spacing w:val="-5"/>
          <w:sz w:val="20"/>
        </w:rPr>
        <w:t> </w:t>
      </w:r>
      <w:r>
        <w:rPr>
          <w:sz w:val="20"/>
        </w:rPr>
        <w:t>gathering</w:t>
      </w:r>
      <w:r>
        <w:rPr>
          <w:spacing w:val="-3"/>
          <w:sz w:val="20"/>
        </w:rPr>
        <w:t> </w:t>
      </w:r>
      <w:r>
        <w:rPr>
          <w:sz w:val="20"/>
        </w:rPr>
        <w:t>of</w:t>
      </w:r>
      <w:r>
        <w:rPr>
          <w:spacing w:val="-2"/>
          <w:sz w:val="20"/>
        </w:rPr>
        <w:t> </w:t>
      </w:r>
      <w:r>
        <w:rPr>
          <w:sz w:val="20"/>
        </w:rPr>
        <w:t>all</w:t>
      </w:r>
      <w:r>
        <w:rPr>
          <w:spacing w:val="-3"/>
          <w:sz w:val="20"/>
        </w:rPr>
        <w:t> </w:t>
      </w:r>
      <w:r>
        <w:rPr>
          <w:sz w:val="20"/>
        </w:rPr>
        <w:t>4</w:t>
      </w:r>
      <w:r>
        <w:rPr>
          <w:spacing w:val="-4"/>
          <w:sz w:val="20"/>
        </w:rPr>
        <w:t> </w:t>
      </w:r>
      <w:r>
        <w:rPr>
          <w:sz w:val="20"/>
        </w:rPr>
        <w:t>conference areas, </w:t>
      </w:r>
      <w:r>
        <w:rPr>
          <w:b/>
          <w:sz w:val="20"/>
        </w:rPr>
        <w:t>June 6-9, 2024.</w:t>
      </w:r>
    </w:p>
    <w:p>
      <w:pPr>
        <w:pStyle w:val="BodyText"/>
        <w:ind w:left="0"/>
        <w:rPr>
          <w:b/>
        </w:rPr>
      </w:pPr>
    </w:p>
    <w:p>
      <w:pPr>
        <w:pStyle w:val="BodyText"/>
        <w:ind w:left="160"/>
      </w:pPr>
      <w:r>
        <w:rPr/>
        <w:t>Strengthened</w:t>
      </w:r>
      <w:r>
        <w:rPr>
          <w:spacing w:val="-5"/>
        </w:rPr>
        <w:t> </w:t>
      </w:r>
      <w:r>
        <w:rPr/>
        <w:t>by</w:t>
      </w:r>
      <w:r>
        <w:rPr>
          <w:spacing w:val="-4"/>
        </w:rPr>
        <w:t> </w:t>
      </w:r>
      <w:r>
        <w:rPr/>
        <w:t>our</w:t>
      </w:r>
      <w:r>
        <w:rPr>
          <w:spacing w:val="-4"/>
        </w:rPr>
        <w:t> </w:t>
      </w:r>
      <w:r>
        <w:rPr/>
        <w:t>conversations</w:t>
      </w:r>
      <w:r>
        <w:rPr>
          <w:spacing w:val="-6"/>
        </w:rPr>
        <w:t> </w:t>
      </w:r>
      <w:r>
        <w:rPr/>
        <w:t>together,</w:t>
      </w:r>
      <w:r>
        <w:rPr>
          <w:spacing w:val="-4"/>
        </w:rPr>
        <w:t> </w:t>
      </w:r>
      <w:r>
        <w:rPr/>
        <w:t>we</w:t>
      </w:r>
      <w:r>
        <w:rPr>
          <w:spacing w:val="-5"/>
        </w:rPr>
        <w:t> </w:t>
      </w:r>
      <w:r>
        <w:rPr/>
        <w:t>hear</w:t>
      </w:r>
      <w:r>
        <w:rPr>
          <w:spacing w:val="-4"/>
        </w:rPr>
        <w:t> </w:t>
      </w:r>
      <w:r>
        <w:rPr/>
        <w:t>God’s</w:t>
      </w:r>
      <w:r>
        <w:rPr>
          <w:spacing w:val="-4"/>
        </w:rPr>
        <w:t> </w:t>
      </w:r>
      <w:r>
        <w:rPr/>
        <w:t>still-speaking</w:t>
      </w:r>
      <w:r>
        <w:rPr>
          <w:spacing w:val="-6"/>
        </w:rPr>
        <w:t> </w:t>
      </w:r>
      <w:r>
        <w:rPr/>
        <w:t>voice. We trust our leadership as they give guidance to this process of discernment.</w:t>
      </w:r>
    </w:p>
    <w:p>
      <w:pPr>
        <w:pStyle w:val="BodyText"/>
        <w:ind w:left="160" w:right="151"/>
        <w:rPr>
          <w:b/>
        </w:rPr>
      </w:pPr>
      <w:r>
        <w:rPr/>
        <w:t>Our</w:t>
      </w:r>
      <w:r>
        <w:rPr>
          <w:spacing w:val="-3"/>
        </w:rPr>
        <w:t> </w:t>
      </w:r>
      <w:r>
        <w:rPr/>
        <w:t>KWG</w:t>
      </w:r>
      <w:r>
        <w:rPr>
          <w:spacing w:val="-5"/>
        </w:rPr>
        <w:t> </w:t>
      </w:r>
      <w:r>
        <w:rPr/>
        <w:t>team</w:t>
      </w:r>
      <w:r>
        <w:rPr>
          <w:spacing w:val="-5"/>
        </w:rPr>
        <w:t> </w:t>
      </w:r>
      <w:r>
        <w:rPr/>
        <w:t>holds</w:t>
      </w:r>
      <w:r>
        <w:rPr>
          <w:spacing w:val="-3"/>
        </w:rPr>
        <w:t> </w:t>
      </w:r>
      <w:r>
        <w:rPr/>
        <w:t>each</w:t>
      </w:r>
      <w:r>
        <w:rPr>
          <w:spacing w:val="-2"/>
        </w:rPr>
        <w:t> </w:t>
      </w:r>
      <w:r>
        <w:rPr/>
        <w:t>other</w:t>
      </w:r>
      <w:r>
        <w:rPr>
          <w:spacing w:val="-4"/>
        </w:rPr>
        <w:t> </w:t>
      </w:r>
      <w:r>
        <w:rPr/>
        <w:t>in</w:t>
      </w:r>
      <w:r>
        <w:rPr>
          <w:spacing w:val="-4"/>
        </w:rPr>
        <w:t> </w:t>
      </w:r>
      <w:r>
        <w:rPr/>
        <w:t>prayer</w:t>
      </w:r>
      <w:r>
        <w:rPr>
          <w:spacing w:val="-3"/>
        </w:rPr>
        <w:t> </w:t>
      </w:r>
      <w:r>
        <w:rPr/>
        <w:t>and</w:t>
      </w:r>
      <w:r>
        <w:rPr>
          <w:spacing w:val="-4"/>
        </w:rPr>
        <w:t> </w:t>
      </w:r>
      <w:r>
        <w:rPr/>
        <w:t>partnership,</w:t>
      </w:r>
      <w:r>
        <w:rPr>
          <w:spacing w:val="-5"/>
        </w:rPr>
        <w:t> </w:t>
      </w:r>
      <w:r>
        <w:rPr/>
        <w:t>believing</w:t>
      </w:r>
      <w:r>
        <w:rPr>
          <w:spacing w:val="-5"/>
        </w:rPr>
        <w:t> </w:t>
      </w:r>
      <w:r>
        <w:rPr/>
        <w:t>that</w:t>
      </w:r>
      <w:r>
        <w:rPr>
          <w:spacing w:val="-4"/>
        </w:rPr>
        <w:t> </w:t>
      </w:r>
      <w:r>
        <w:rPr/>
        <w:t>YOU anticipate a faith that is thriving as this project moves forward. We thank you for</w:t>
      </w:r>
      <w:r>
        <w:rPr>
          <w:spacing w:val="-2"/>
        </w:rPr>
        <w:t> </w:t>
      </w:r>
      <w:r>
        <w:rPr/>
        <w:t>your</w:t>
      </w:r>
      <w:r>
        <w:rPr>
          <w:spacing w:val="-2"/>
        </w:rPr>
        <w:t> </w:t>
      </w:r>
      <w:r>
        <w:rPr/>
        <w:t>support</w:t>
      </w:r>
      <w:r>
        <w:rPr>
          <w:spacing w:val="-3"/>
        </w:rPr>
        <w:t> </w:t>
      </w:r>
      <w:r>
        <w:rPr/>
        <w:t>and</w:t>
      </w:r>
      <w:r>
        <w:rPr>
          <w:spacing w:val="-3"/>
        </w:rPr>
        <w:t> </w:t>
      </w:r>
      <w:r>
        <w:rPr/>
        <w:t>prayers.</w:t>
      </w:r>
      <w:r>
        <w:rPr>
          <w:spacing w:val="-3"/>
        </w:rPr>
        <w:t> </w:t>
      </w:r>
      <w:r>
        <w:rPr/>
        <w:t>The</w:t>
      </w:r>
      <w:r>
        <w:rPr>
          <w:spacing w:val="-3"/>
        </w:rPr>
        <w:t> </w:t>
      </w:r>
      <w:r>
        <w:rPr/>
        <w:t>voice</w:t>
      </w:r>
      <w:r>
        <w:rPr>
          <w:spacing w:val="-2"/>
        </w:rPr>
        <w:t> </w:t>
      </w:r>
      <w:r>
        <w:rPr/>
        <w:t>of</w:t>
      </w:r>
      <w:r>
        <w:rPr>
          <w:spacing w:val="-1"/>
        </w:rPr>
        <w:t> </w:t>
      </w:r>
      <w:r>
        <w:rPr/>
        <w:t>God</w:t>
      </w:r>
      <w:r>
        <w:rPr>
          <w:spacing w:val="-1"/>
        </w:rPr>
        <w:t> </w:t>
      </w:r>
      <w:r>
        <w:rPr/>
        <w:t>calls</w:t>
      </w:r>
      <w:r>
        <w:rPr>
          <w:spacing w:val="-2"/>
        </w:rPr>
        <w:t> </w:t>
      </w:r>
      <w:r>
        <w:rPr/>
        <w:t>us</w:t>
      </w:r>
      <w:r>
        <w:rPr>
          <w:spacing w:val="-4"/>
        </w:rPr>
        <w:t> </w:t>
      </w:r>
      <w:r>
        <w:rPr/>
        <w:t>to</w:t>
      </w:r>
      <w:r>
        <w:rPr>
          <w:spacing w:val="-3"/>
        </w:rPr>
        <w:t> </w:t>
      </w:r>
      <w:r>
        <w:rPr/>
        <w:t>trust</w:t>
      </w:r>
      <w:r>
        <w:rPr>
          <w:spacing w:val="-1"/>
        </w:rPr>
        <w:t> </w:t>
      </w:r>
      <w:r>
        <w:rPr/>
        <w:t>each</w:t>
      </w:r>
      <w:r>
        <w:rPr>
          <w:spacing w:val="-2"/>
        </w:rPr>
        <w:t> </w:t>
      </w:r>
      <w:r>
        <w:rPr/>
        <w:t>other</w:t>
      </w:r>
      <w:r>
        <w:rPr>
          <w:spacing w:val="-3"/>
        </w:rPr>
        <w:t> </w:t>
      </w:r>
      <w:r>
        <w:rPr/>
        <w:t>and rely on God’s grace in the full assurance that . . . </w:t>
      </w:r>
      <w:r>
        <w:rPr>
          <w:b/>
        </w:rPr>
        <w:t>“Together We Are Stronger! The Keystone Conference.”</w:t>
      </w:r>
    </w:p>
    <w:p>
      <w:pPr>
        <w:pStyle w:val="BodyText"/>
        <w:spacing w:before="1"/>
        <w:ind w:left="0"/>
        <w:rPr>
          <w:b/>
        </w:rPr>
      </w:pPr>
    </w:p>
    <w:p>
      <w:pPr>
        <w:pStyle w:val="BodyText"/>
        <w:ind w:left="160"/>
      </w:pPr>
      <w:r>
        <w:rPr/>
        <w:t>Sharing</w:t>
      </w:r>
      <w:r>
        <w:rPr>
          <w:spacing w:val="-7"/>
        </w:rPr>
        <w:t> </w:t>
      </w:r>
      <w:r>
        <w:rPr/>
        <w:t>our</w:t>
      </w:r>
      <w:r>
        <w:rPr>
          <w:spacing w:val="-6"/>
        </w:rPr>
        <w:t> </w:t>
      </w:r>
      <w:r>
        <w:rPr/>
        <w:t>progress</w:t>
      </w:r>
      <w:r>
        <w:rPr>
          <w:spacing w:val="-4"/>
        </w:rPr>
        <w:t> </w:t>
      </w:r>
      <w:r>
        <w:rPr/>
        <w:t>in</w:t>
      </w:r>
      <w:r>
        <w:rPr>
          <w:spacing w:val="-3"/>
        </w:rPr>
        <w:t> </w:t>
      </w:r>
      <w:r>
        <w:rPr/>
        <w:t>grace</w:t>
      </w:r>
      <w:r>
        <w:rPr>
          <w:spacing w:val="-4"/>
        </w:rPr>
        <w:t> </w:t>
      </w:r>
      <w:r>
        <w:rPr/>
        <w:t>and</w:t>
      </w:r>
      <w:r>
        <w:rPr>
          <w:spacing w:val="-5"/>
        </w:rPr>
        <w:t> </w:t>
      </w:r>
      <w:r>
        <w:rPr>
          <w:spacing w:val="-2"/>
        </w:rPr>
        <w:t>hope,</w:t>
      </w:r>
    </w:p>
    <w:p>
      <w:pPr>
        <w:spacing w:before="0"/>
        <w:ind w:left="160" w:right="0" w:firstLine="0"/>
        <w:jc w:val="left"/>
        <w:rPr>
          <w:b/>
          <w:sz w:val="20"/>
        </w:rPr>
      </w:pPr>
      <w:r>
        <w:rPr>
          <w:b/>
          <w:sz w:val="20"/>
        </w:rPr>
        <w:t>KWG</w:t>
      </w:r>
      <w:r>
        <w:rPr>
          <w:b/>
          <w:spacing w:val="-8"/>
          <w:sz w:val="20"/>
        </w:rPr>
        <w:t> </w:t>
      </w:r>
      <w:r>
        <w:rPr>
          <w:b/>
          <w:sz w:val="20"/>
        </w:rPr>
        <w:t>Communications</w:t>
      </w:r>
      <w:r>
        <w:rPr>
          <w:b/>
          <w:spacing w:val="-8"/>
          <w:sz w:val="20"/>
        </w:rPr>
        <w:t> </w:t>
      </w:r>
      <w:r>
        <w:rPr>
          <w:b/>
          <w:spacing w:val="-4"/>
          <w:sz w:val="20"/>
        </w:rPr>
        <w:t>Team</w:t>
      </w:r>
    </w:p>
    <w:p>
      <w:pPr>
        <w:pStyle w:val="BodyText"/>
        <w:tabs>
          <w:tab w:pos="1312" w:val="left" w:leader="none"/>
          <w:tab w:pos="1600" w:val="left" w:leader="none"/>
        </w:tabs>
        <w:ind w:left="160" w:right="2577"/>
      </w:pPr>
      <w:r>
        <w:rPr/>
        <w:t>Steve Davis</w:t>
        <w:tab/>
        <w:tab/>
        <w:t>St.</w:t>
      </w:r>
      <w:r>
        <w:rPr>
          <w:spacing w:val="-11"/>
        </w:rPr>
        <w:t> </w:t>
      </w:r>
      <w:r>
        <w:rPr/>
        <w:t>John’s</w:t>
      </w:r>
      <w:r>
        <w:rPr>
          <w:spacing w:val="-10"/>
        </w:rPr>
        <w:t> </w:t>
      </w:r>
      <w:r>
        <w:rPr/>
        <w:t>UCC,</w:t>
      </w:r>
      <w:r>
        <w:rPr>
          <w:spacing w:val="-10"/>
        </w:rPr>
        <w:t> </w:t>
      </w:r>
      <w:r>
        <w:rPr/>
        <w:t>Fullerton</w:t>
      </w:r>
      <w:r>
        <w:rPr>
          <w:spacing w:val="-11"/>
        </w:rPr>
        <w:t> </w:t>
      </w:r>
      <w:r>
        <w:rPr/>
        <w:t>(PNEC) Heather Kurtz</w:t>
        <w:tab/>
        <w:tab/>
        <w:t>Zion UCC, Arendtsville (PCC) Bob Fogal</w:t>
        <w:tab/>
        <w:t>Zwingli UCC (PSEC)</w:t>
      </w:r>
    </w:p>
    <w:p>
      <w:pPr>
        <w:pStyle w:val="BodyText"/>
        <w:tabs>
          <w:tab w:pos="1312" w:val="left" w:leader="none"/>
        </w:tabs>
        <w:spacing w:line="244" w:lineRule="exact"/>
        <w:ind w:left="160"/>
      </w:pPr>
      <w:r>
        <w:rPr/>
        <w:t>Deb</w:t>
      </w:r>
      <w:r>
        <w:rPr>
          <w:spacing w:val="-2"/>
        </w:rPr>
        <w:t> </w:t>
      </w:r>
      <w:r>
        <w:rPr>
          <w:spacing w:val="-4"/>
        </w:rPr>
        <w:t>Long</w:t>
      </w:r>
      <w:r>
        <w:rPr/>
        <w:tab/>
      </w:r>
      <w:r>
        <w:rPr>
          <w:spacing w:val="-2"/>
        </w:rPr>
        <w:t>First</w:t>
      </w:r>
      <w:r>
        <w:rPr>
          <w:spacing w:val="1"/>
        </w:rPr>
        <w:t> </w:t>
      </w:r>
      <w:r>
        <w:rPr>
          <w:spacing w:val="-2"/>
        </w:rPr>
        <w:t>Trinity</w:t>
      </w:r>
      <w:r>
        <w:rPr/>
        <w:t> </w:t>
      </w:r>
      <w:r>
        <w:rPr>
          <w:spacing w:val="-2"/>
        </w:rPr>
        <w:t>UCC,</w:t>
      </w:r>
      <w:r>
        <w:rPr/>
        <w:t> </w:t>
      </w:r>
      <w:r>
        <w:rPr>
          <w:spacing w:val="-2"/>
        </w:rPr>
        <w:t>Youngwood</w:t>
      </w:r>
      <w:r>
        <w:rPr>
          <w:spacing w:val="2"/>
        </w:rPr>
        <w:t> </w:t>
      </w:r>
      <w:r>
        <w:rPr>
          <w:spacing w:val="-4"/>
        </w:rPr>
        <w:t>(PWC)</w:t>
      </w:r>
    </w:p>
    <w:p>
      <w:pPr>
        <w:pStyle w:val="BodyText"/>
        <w:tabs>
          <w:tab w:pos="1600" w:val="left" w:leader="none"/>
        </w:tabs>
        <w:ind w:left="160" w:right="1685"/>
      </w:pPr>
      <w:r>
        <w:rPr/>
        <w:t>DiAnn Baxley</w:t>
        <w:tab/>
        <w:t>(PCC communications substitute addition) David Mears</w:t>
        <w:tab/>
        <w:t>(PWC</w:t>
      </w:r>
      <w:r>
        <w:rPr>
          <w:spacing w:val="-12"/>
        </w:rPr>
        <w:t> </w:t>
      </w:r>
      <w:r>
        <w:rPr/>
        <w:t>communications</w:t>
      </w:r>
      <w:r>
        <w:rPr>
          <w:spacing w:val="-11"/>
        </w:rPr>
        <w:t> </w:t>
      </w:r>
      <w:r>
        <w:rPr/>
        <w:t>substitute</w:t>
      </w:r>
      <w:r>
        <w:rPr>
          <w:spacing w:val="-11"/>
        </w:rPr>
        <w:t> </w:t>
      </w:r>
      <w:r>
        <w:rPr/>
        <w:t>addition)</w:t>
      </w:r>
    </w:p>
    <w:p>
      <w:pPr>
        <w:pStyle w:val="BodyText"/>
        <w:spacing w:before="120"/>
        <w:ind w:left="160"/>
      </w:pPr>
      <w:r>
        <w:rPr/>
        <w:t>*A</w:t>
      </w:r>
      <w:r>
        <w:rPr>
          <w:spacing w:val="-6"/>
        </w:rPr>
        <w:t> </w:t>
      </w:r>
      <w:r>
        <w:rPr/>
        <w:t>study,</w:t>
      </w:r>
      <w:r>
        <w:rPr>
          <w:spacing w:val="-8"/>
        </w:rPr>
        <w:t> </w:t>
      </w:r>
      <w:r>
        <w:rPr/>
        <w:t>discernment</w:t>
      </w:r>
      <w:r>
        <w:rPr>
          <w:spacing w:val="-5"/>
        </w:rPr>
        <w:t> </w:t>
      </w:r>
      <w:r>
        <w:rPr/>
        <w:t>and</w:t>
      </w:r>
      <w:r>
        <w:rPr>
          <w:spacing w:val="-6"/>
        </w:rPr>
        <w:t> </w:t>
      </w:r>
      <w:r>
        <w:rPr/>
        <w:t>working</w:t>
      </w:r>
      <w:r>
        <w:rPr>
          <w:spacing w:val="-7"/>
        </w:rPr>
        <w:t> </w:t>
      </w:r>
      <w:r>
        <w:rPr/>
        <w:t>group</w:t>
      </w:r>
      <w:r>
        <w:rPr>
          <w:spacing w:val="-8"/>
        </w:rPr>
        <w:t> </w:t>
      </w:r>
      <w:r>
        <w:rPr/>
        <w:t>of</w:t>
      </w:r>
      <w:r>
        <w:rPr>
          <w:spacing w:val="-5"/>
        </w:rPr>
        <w:t> </w:t>
      </w:r>
      <w:r>
        <w:rPr/>
        <w:t>the</w:t>
      </w:r>
      <w:r>
        <w:rPr>
          <w:spacing w:val="-9"/>
        </w:rPr>
        <w:t> </w:t>
      </w:r>
      <w:r>
        <w:rPr/>
        <w:t>4</w:t>
      </w:r>
      <w:r>
        <w:rPr>
          <w:spacing w:val="-5"/>
        </w:rPr>
        <w:t> </w:t>
      </w:r>
      <w:r>
        <w:rPr/>
        <w:t>PA</w:t>
      </w:r>
      <w:r>
        <w:rPr>
          <w:spacing w:val="-6"/>
        </w:rPr>
        <w:t> </w:t>
      </w:r>
      <w:r>
        <w:rPr/>
        <w:t>area</w:t>
      </w:r>
      <w:r>
        <w:rPr>
          <w:spacing w:val="-6"/>
        </w:rPr>
        <w:t> </w:t>
      </w:r>
      <w:r>
        <w:rPr/>
        <w:t>UCC</w:t>
      </w:r>
      <w:r>
        <w:rPr>
          <w:spacing w:val="-8"/>
        </w:rPr>
        <w:t> </w:t>
      </w:r>
      <w:r>
        <w:rPr/>
        <w:t>Conferences</w:t>
      </w:r>
      <w:r>
        <w:rPr>
          <w:spacing w:val="-1"/>
        </w:rPr>
        <w:t> </w:t>
      </w:r>
      <w:r>
        <w:rPr>
          <w:spacing w:val="-10"/>
        </w:rPr>
        <w:t>–</w:t>
      </w:r>
    </w:p>
    <w:p>
      <w:pPr>
        <w:pStyle w:val="BodyText"/>
        <w:ind w:left="160"/>
      </w:pPr>
      <w:r>
        <w:rPr/>
        <w:t>Penn</w:t>
      </w:r>
      <w:r>
        <w:rPr>
          <w:spacing w:val="-8"/>
        </w:rPr>
        <w:t> </w:t>
      </w:r>
      <w:r>
        <w:rPr/>
        <w:t>West,</w:t>
      </w:r>
      <w:r>
        <w:rPr>
          <w:spacing w:val="-10"/>
        </w:rPr>
        <w:t> </w:t>
      </w:r>
      <w:r>
        <w:rPr/>
        <w:t>Penn</w:t>
      </w:r>
      <w:r>
        <w:rPr>
          <w:spacing w:val="-9"/>
        </w:rPr>
        <w:t> </w:t>
      </w:r>
      <w:r>
        <w:rPr/>
        <w:t>Central,</w:t>
      </w:r>
      <w:r>
        <w:rPr>
          <w:spacing w:val="-8"/>
        </w:rPr>
        <w:t> </w:t>
      </w:r>
      <w:r>
        <w:rPr/>
        <w:t>Penn</w:t>
      </w:r>
      <w:r>
        <w:rPr>
          <w:spacing w:val="-9"/>
        </w:rPr>
        <w:t> </w:t>
      </w:r>
      <w:r>
        <w:rPr/>
        <w:t>NE,</w:t>
      </w:r>
      <w:r>
        <w:rPr>
          <w:spacing w:val="-9"/>
        </w:rPr>
        <w:t> </w:t>
      </w:r>
      <w:r>
        <w:rPr/>
        <w:t>and</w:t>
      </w:r>
      <w:r>
        <w:rPr>
          <w:spacing w:val="-9"/>
        </w:rPr>
        <w:t> </w:t>
      </w:r>
      <w:r>
        <w:rPr/>
        <w:t>Pennsylvania</w:t>
      </w:r>
      <w:r>
        <w:rPr>
          <w:spacing w:val="-8"/>
        </w:rPr>
        <w:t> </w:t>
      </w:r>
      <w:r>
        <w:rPr>
          <w:spacing w:val="-5"/>
        </w:rPr>
        <w:t>SE</w:t>
      </w:r>
    </w:p>
    <w:p>
      <w:pPr>
        <w:pStyle w:val="BodyText"/>
        <w:ind w:left="0"/>
      </w:pPr>
    </w:p>
    <w:p>
      <w:pPr>
        <w:pStyle w:val="Heading1"/>
        <w:ind w:left="1606" w:right="1242"/>
      </w:pPr>
      <w:r>
        <w:rPr/>
        <w:t>Lay</w:t>
      </w:r>
      <w:r>
        <w:rPr>
          <w:spacing w:val="-15"/>
        </w:rPr>
        <w:t> </w:t>
      </w:r>
      <w:r>
        <w:rPr/>
        <w:t>Leadership</w:t>
      </w:r>
      <w:r>
        <w:rPr>
          <w:spacing w:val="-15"/>
        </w:rPr>
        <w:t> </w:t>
      </w:r>
      <w:r>
        <w:rPr/>
        <w:t>Support</w:t>
      </w:r>
      <w:r>
        <w:rPr>
          <w:spacing w:val="-14"/>
        </w:rPr>
        <w:t> </w:t>
      </w:r>
      <w:r>
        <w:rPr/>
        <w:t>Group Join</w:t>
      </w:r>
      <w:r>
        <w:rPr>
          <w:spacing w:val="-4"/>
        </w:rPr>
        <w:t> </w:t>
      </w:r>
      <w:r>
        <w:rPr/>
        <w:t>via</w:t>
      </w:r>
      <w:r>
        <w:rPr>
          <w:spacing w:val="-3"/>
        </w:rPr>
        <w:t> </w:t>
      </w:r>
      <w:r>
        <w:rPr/>
        <w:t>Zoom</w:t>
      </w:r>
      <w:r>
        <w:rPr>
          <w:spacing w:val="-3"/>
        </w:rPr>
        <w:t> </w:t>
      </w:r>
      <w:r>
        <w:rPr/>
        <w:t>on</w:t>
      </w:r>
      <w:r>
        <w:rPr>
          <w:spacing w:val="-4"/>
        </w:rPr>
        <w:t> </w:t>
      </w:r>
      <w:r>
        <w:rPr/>
        <w:t>October</w:t>
      </w:r>
      <w:r>
        <w:rPr>
          <w:spacing w:val="-3"/>
        </w:rPr>
        <w:t> </w:t>
      </w:r>
      <w:r>
        <w:rPr>
          <w:spacing w:val="-4"/>
        </w:rPr>
        <w:t>21st</w:t>
      </w:r>
    </w:p>
    <w:p>
      <w:pPr>
        <w:pStyle w:val="BodyText"/>
        <w:spacing w:before="10"/>
        <w:ind w:left="0"/>
        <w:rPr>
          <w:b/>
          <w:sz w:val="22"/>
        </w:rPr>
      </w:pPr>
    </w:p>
    <w:p>
      <w:pPr>
        <w:spacing w:before="0"/>
        <w:ind w:left="113" w:right="2059" w:firstLine="144"/>
        <w:jc w:val="left"/>
        <w:rPr>
          <w:sz w:val="21"/>
        </w:rPr>
      </w:pPr>
      <w:r>
        <w:rPr/>
        <w:drawing>
          <wp:anchor distT="0" distB="0" distL="0" distR="0" allowOverlap="1" layoutInCell="1" locked="0" behindDoc="0" simplePos="0" relativeHeight="15729152">
            <wp:simplePos x="0" y="0"/>
            <wp:positionH relativeFrom="page">
              <wp:posOffset>8279003</wp:posOffset>
            </wp:positionH>
            <wp:positionV relativeFrom="paragraph">
              <wp:posOffset>-46040</wp:posOffset>
            </wp:positionV>
            <wp:extent cx="1078458" cy="609254"/>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8" cstate="print"/>
                    <a:stretch>
                      <a:fillRect/>
                    </a:stretch>
                  </pic:blipFill>
                  <pic:spPr>
                    <a:xfrm>
                      <a:off x="0" y="0"/>
                      <a:ext cx="1078458" cy="609254"/>
                    </a:xfrm>
                    <a:prstGeom prst="rect">
                      <a:avLst/>
                    </a:prstGeom>
                  </pic:spPr>
                </pic:pic>
              </a:graphicData>
            </a:graphic>
          </wp:anchor>
        </w:drawing>
      </w:r>
      <w:r>
        <w:rPr>
          <w:sz w:val="21"/>
        </w:rPr>
        <w:t>A Lay Leadership Support Group exists for Consistory</w:t>
      </w:r>
      <w:r>
        <w:rPr>
          <w:spacing w:val="-5"/>
          <w:sz w:val="21"/>
        </w:rPr>
        <w:t> </w:t>
      </w:r>
      <w:r>
        <w:rPr>
          <w:sz w:val="21"/>
        </w:rPr>
        <w:t>Presidents</w:t>
      </w:r>
      <w:r>
        <w:rPr>
          <w:spacing w:val="-6"/>
          <w:sz w:val="21"/>
        </w:rPr>
        <w:t> </w:t>
      </w:r>
      <w:r>
        <w:rPr>
          <w:sz w:val="21"/>
        </w:rPr>
        <w:t>as</w:t>
      </w:r>
      <w:r>
        <w:rPr>
          <w:spacing w:val="-6"/>
          <w:sz w:val="21"/>
        </w:rPr>
        <w:t> </w:t>
      </w:r>
      <w:r>
        <w:rPr>
          <w:sz w:val="21"/>
        </w:rPr>
        <w:t>well</w:t>
      </w:r>
      <w:r>
        <w:rPr>
          <w:spacing w:val="-6"/>
          <w:sz w:val="21"/>
        </w:rPr>
        <w:t> </w:t>
      </w:r>
      <w:r>
        <w:rPr>
          <w:sz w:val="21"/>
        </w:rPr>
        <w:t>as</w:t>
      </w:r>
      <w:r>
        <w:rPr>
          <w:spacing w:val="-6"/>
          <w:sz w:val="21"/>
        </w:rPr>
        <w:t> </w:t>
      </w:r>
      <w:r>
        <w:rPr>
          <w:sz w:val="21"/>
        </w:rPr>
        <w:t>those</w:t>
      </w:r>
      <w:r>
        <w:rPr>
          <w:spacing w:val="-6"/>
          <w:sz w:val="21"/>
        </w:rPr>
        <w:t> </w:t>
      </w:r>
      <w:r>
        <w:rPr>
          <w:sz w:val="21"/>
        </w:rPr>
        <w:t>serving</w:t>
      </w:r>
      <w:r>
        <w:rPr>
          <w:spacing w:val="-5"/>
          <w:sz w:val="21"/>
        </w:rPr>
        <w:t> </w:t>
      </w:r>
      <w:r>
        <w:rPr>
          <w:sz w:val="21"/>
        </w:rPr>
        <w:t>on</w:t>
      </w:r>
    </w:p>
    <w:p>
      <w:pPr>
        <w:spacing w:before="0"/>
        <w:ind w:left="113" w:right="2059" w:firstLine="0"/>
        <w:jc w:val="left"/>
        <w:rPr>
          <w:sz w:val="21"/>
        </w:rPr>
      </w:pPr>
      <w:r>
        <w:rPr>
          <w:sz w:val="21"/>
        </w:rPr>
        <w:t>Consistory.</w:t>
      </w:r>
      <w:r>
        <w:rPr>
          <w:spacing w:val="-4"/>
          <w:sz w:val="21"/>
        </w:rPr>
        <w:t> </w:t>
      </w:r>
      <w:r>
        <w:rPr>
          <w:sz w:val="21"/>
        </w:rPr>
        <w:t>We</w:t>
      </w:r>
      <w:r>
        <w:rPr>
          <w:spacing w:val="-5"/>
          <w:sz w:val="21"/>
        </w:rPr>
        <w:t> </w:t>
      </w:r>
      <w:r>
        <w:rPr>
          <w:sz w:val="21"/>
        </w:rPr>
        <w:t>gather</w:t>
      </w:r>
      <w:r>
        <w:rPr>
          <w:spacing w:val="-3"/>
          <w:sz w:val="21"/>
        </w:rPr>
        <w:t> </w:t>
      </w:r>
      <w:r>
        <w:rPr>
          <w:sz w:val="21"/>
        </w:rPr>
        <w:t>once</w:t>
      </w:r>
      <w:r>
        <w:rPr>
          <w:spacing w:val="-4"/>
          <w:sz w:val="21"/>
        </w:rPr>
        <w:t> </w:t>
      </w:r>
      <w:r>
        <w:rPr>
          <w:sz w:val="21"/>
        </w:rPr>
        <w:t>a</w:t>
      </w:r>
      <w:r>
        <w:rPr>
          <w:spacing w:val="-5"/>
          <w:sz w:val="21"/>
        </w:rPr>
        <w:t> </w:t>
      </w:r>
      <w:r>
        <w:rPr>
          <w:sz w:val="21"/>
        </w:rPr>
        <w:t>month</w:t>
      </w:r>
      <w:r>
        <w:rPr>
          <w:spacing w:val="-5"/>
          <w:sz w:val="21"/>
        </w:rPr>
        <w:t> </w:t>
      </w:r>
      <w:r>
        <w:rPr>
          <w:sz w:val="21"/>
        </w:rPr>
        <w:t>on</w:t>
      </w:r>
      <w:r>
        <w:rPr>
          <w:spacing w:val="-5"/>
          <w:sz w:val="21"/>
        </w:rPr>
        <w:t> </w:t>
      </w:r>
      <w:r>
        <w:rPr>
          <w:sz w:val="21"/>
        </w:rPr>
        <w:t>Zoom</w:t>
      </w:r>
      <w:r>
        <w:rPr>
          <w:spacing w:val="-3"/>
          <w:sz w:val="21"/>
        </w:rPr>
        <w:t> </w:t>
      </w:r>
      <w:r>
        <w:rPr>
          <w:sz w:val="21"/>
        </w:rPr>
        <w:t>–</w:t>
      </w:r>
      <w:r>
        <w:rPr>
          <w:spacing w:val="-5"/>
          <w:sz w:val="21"/>
        </w:rPr>
        <w:t> </w:t>
      </w:r>
      <w:r>
        <w:rPr>
          <w:sz w:val="21"/>
        </w:rPr>
        <w:t>so please join us!</w:t>
      </w:r>
    </w:p>
    <w:p>
      <w:pPr>
        <w:spacing w:line="240" w:lineRule="auto" w:before="0"/>
        <w:ind w:left="113" w:right="151" w:firstLine="144"/>
        <w:jc w:val="left"/>
        <w:rPr>
          <w:sz w:val="21"/>
        </w:rPr>
      </w:pPr>
      <w:r>
        <w:rPr>
          <w:sz w:val="21"/>
        </w:rPr>
        <w:t>We have found it to be a great place to form new friendships, to gain support,</w:t>
      </w:r>
      <w:r>
        <w:rPr>
          <w:spacing w:val="-3"/>
          <w:sz w:val="21"/>
        </w:rPr>
        <w:t> </w:t>
      </w:r>
      <w:r>
        <w:rPr>
          <w:sz w:val="21"/>
        </w:rPr>
        <w:t>and</w:t>
      </w:r>
      <w:r>
        <w:rPr>
          <w:spacing w:val="-5"/>
          <w:sz w:val="21"/>
        </w:rPr>
        <w:t> </w:t>
      </w:r>
      <w:r>
        <w:rPr>
          <w:sz w:val="21"/>
        </w:rPr>
        <w:t>to</w:t>
      </w:r>
      <w:r>
        <w:rPr>
          <w:spacing w:val="-4"/>
          <w:sz w:val="21"/>
        </w:rPr>
        <w:t> </w:t>
      </w:r>
      <w:r>
        <w:rPr>
          <w:sz w:val="21"/>
        </w:rPr>
        <w:t>be</w:t>
      </w:r>
      <w:r>
        <w:rPr>
          <w:spacing w:val="-4"/>
          <w:sz w:val="21"/>
        </w:rPr>
        <w:t> </w:t>
      </w:r>
      <w:r>
        <w:rPr>
          <w:sz w:val="21"/>
        </w:rPr>
        <w:t>educated</w:t>
      </w:r>
      <w:r>
        <w:rPr>
          <w:spacing w:val="-3"/>
          <w:sz w:val="21"/>
        </w:rPr>
        <w:t> </w:t>
      </w:r>
      <w:r>
        <w:rPr>
          <w:sz w:val="21"/>
        </w:rPr>
        <w:t>on</w:t>
      </w:r>
      <w:r>
        <w:rPr>
          <w:spacing w:val="-3"/>
          <w:sz w:val="21"/>
        </w:rPr>
        <w:t> </w:t>
      </w:r>
      <w:r>
        <w:rPr>
          <w:sz w:val="21"/>
        </w:rPr>
        <w:t>a</w:t>
      </w:r>
      <w:r>
        <w:rPr>
          <w:spacing w:val="-4"/>
          <w:sz w:val="21"/>
        </w:rPr>
        <w:t> </w:t>
      </w:r>
      <w:r>
        <w:rPr>
          <w:sz w:val="21"/>
        </w:rPr>
        <w:t>variety</w:t>
      </w:r>
      <w:r>
        <w:rPr>
          <w:spacing w:val="-3"/>
          <w:sz w:val="21"/>
        </w:rPr>
        <w:t> </w:t>
      </w:r>
      <w:r>
        <w:rPr>
          <w:sz w:val="21"/>
        </w:rPr>
        <w:t>of</w:t>
      </w:r>
      <w:r>
        <w:rPr>
          <w:spacing w:val="-3"/>
          <w:sz w:val="21"/>
        </w:rPr>
        <w:t> </w:t>
      </w:r>
      <w:r>
        <w:rPr>
          <w:sz w:val="21"/>
        </w:rPr>
        <w:t>topics</w:t>
      </w:r>
      <w:r>
        <w:rPr>
          <w:spacing w:val="-3"/>
          <w:sz w:val="21"/>
        </w:rPr>
        <w:t> </w:t>
      </w:r>
      <w:r>
        <w:rPr>
          <w:sz w:val="21"/>
        </w:rPr>
        <w:t>concerning</w:t>
      </w:r>
      <w:r>
        <w:rPr>
          <w:spacing w:val="-4"/>
          <w:sz w:val="21"/>
        </w:rPr>
        <w:t> </w:t>
      </w:r>
      <w:r>
        <w:rPr>
          <w:sz w:val="21"/>
        </w:rPr>
        <w:t>our</w:t>
      </w:r>
      <w:r>
        <w:rPr>
          <w:spacing w:val="-3"/>
          <w:sz w:val="21"/>
        </w:rPr>
        <w:t> </w:t>
      </w:r>
      <w:r>
        <w:rPr>
          <w:sz w:val="21"/>
        </w:rPr>
        <w:t>churches. The discussions are centered around sharing valuable information about what our churches are doing or maybe could be doing.</w:t>
      </w:r>
    </w:p>
    <w:p>
      <w:pPr>
        <w:spacing w:line="256" w:lineRule="exact" w:before="0"/>
        <w:ind w:left="257" w:right="0" w:firstLine="0"/>
        <w:jc w:val="left"/>
        <w:rPr>
          <w:sz w:val="21"/>
        </w:rPr>
      </w:pPr>
      <w:r>
        <w:rPr>
          <w:sz w:val="21"/>
        </w:rPr>
        <w:t>This</w:t>
      </w:r>
      <w:r>
        <w:rPr>
          <w:spacing w:val="-4"/>
          <w:sz w:val="21"/>
        </w:rPr>
        <w:t> </w:t>
      </w:r>
      <w:r>
        <w:rPr>
          <w:sz w:val="21"/>
        </w:rPr>
        <w:t>meeting</w:t>
      </w:r>
      <w:r>
        <w:rPr>
          <w:spacing w:val="-4"/>
          <w:sz w:val="21"/>
        </w:rPr>
        <w:t> </w:t>
      </w:r>
      <w:r>
        <w:rPr>
          <w:sz w:val="21"/>
        </w:rPr>
        <w:t>will</w:t>
      </w:r>
      <w:r>
        <w:rPr>
          <w:spacing w:val="-2"/>
          <w:sz w:val="21"/>
        </w:rPr>
        <w:t> </w:t>
      </w:r>
      <w:r>
        <w:rPr>
          <w:sz w:val="21"/>
        </w:rPr>
        <w:t>be</w:t>
      </w:r>
      <w:r>
        <w:rPr>
          <w:spacing w:val="-3"/>
          <w:sz w:val="21"/>
        </w:rPr>
        <w:t> </w:t>
      </w:r>
      <w:r>
        <w:rPr>
          <w:sz w:val="21"/>
        </w:rPr>
        <w:t>online</w:t>
      </w:r>
      <w:r>
        <w:rPr>
          <w:spacing w:val="-3"/>
          <w:sz w:val="21"/>
        </w:rPr>
        <w:t> </w:t>
      </w:r>
      <w:r>
        <w:rPr>
          <w:sz w:val="21"/>
        </w:rPr>
        <w:t>to</w:t>
      </w:r>
      <w:r>
        <w:rPr>
          <w:spacing w:val="-3"/>
          <w:sz w:val="21"/>
        </w:rPr>
        <w:t> </w:t>
      </w:r>
      <w:r>
        <w:rPr>
          <w:sz w:val="21"/>
        </w:rPr>
        <w:t>make</w:t>
      </w:r>
      <w:r>
        <w:rPr>
          <w:spacing w:val="-3"/>
          <w:sz w:val="21"/>
        </w:rPr>
        <w:t> </w:t>
      </w:r>
      <w:r>
        <w:rPr>
          <w:sz w:val="21"/>
        </w:rPr>
        <w:t>ease</w:t>
      </w:r>
      <w:r>
        <w:rPr>
          <w:spacing w:val="-2"/>
          <w:sz w:val="21"/>
        </w:rPr>
        <w:t> </w:t>
      </w:r>
      <w:r>
        <w:rPr>
          <w:sz w:val="21"/>
        </w:rPr>
        <w:t>of</w:t>
      </w:r>
      <w:r>
        <w:rPr>
          <w:spacing w:val="-3"/>
          <w:sz w:val="21"/>
        </w:rPr>
        <w:t> </w:t>
      </w:r>
      <w:r>
        <w:rPr>
          <w:sz w:val="21"/>
        </w:rPr>
        <w:t>attendance</w:t>
      </w:r>
      <w:r>
        <w:rPr>
          <w:spacing w:val="-2"/>
          <w:sz w:val="21"/>
        </w:rPr>
        <w:t> </w:t>
      </w:r>
      <w:r>
        <w:rPr>
          <w:sz w:val="21"/>
        </w:rPr>
        <w:t>for</w:t>
      </w:r>
      <w:r>
        <w:rPr>
          <w:spacing w:val="-2"/>
          <w:sz w:val="21"/>
        </w:rPr>
        <w:t> </w:t>
      </w:r>
      <w:r>
        <w:rPr>
          <w:spacing w:val="-4"/>
          <w:sz w:val="21"/>
        </w:rPr>
        <w:t>all!</w:t>
      </w:r>
    </w:p>
    <w:p>
      <w:pPr>
        <w:spacing w:before="0"/>
        <w:ind w:left="113" w:right="192" w:firstLine="144"/>
        <w:jc w:val="left"/>
        <w:rPr>
          <w:sz w:val="21"/>
        </w:rPr>
      </w:pPr>
      <w:r>
        <w:rPr>
          <w:sz w:val="21"/>
        </w:rPr>
        <w:t>To</w:t>
      </w:r>
      <w:r>
        <w:rPr>
          <w:spacing w:val="-4"/>
          <w:sz w:val="21"/>
        </w:rPr>
        <w:t> </w:t>
      </w:r>
      <w:r>
        <w:rPr>
          <w:sz w:val="21"/>
        </w:rPr>
        <w:t>register</w:t>
      </w:r>
      <w:r>
        <w:rPr>
          <w:spacing w:val="-3"/>
          <w:sz w:val="21"/>
        </w:rPr>
        <w:t> </w:t>
      </w:r>
      <w:r>
        <w:rPr>
          <w:sz w:val="21"/>
        </w:rPr>
        <w:t>go</w:t>
      </w:r>
      <w:r>
        <w:rPr>
          <w:spacing w:val="-4"/>
          <w:sz w:val="21"/>
        </w:rPr>
        <w:t> </w:t>
      </w:r>
      <w:r>
        <w:rPr>
          <w:sz w:val="21"/>
        </w:rPr>
        <w:t>to</w:t>
      </w:r>
      <w:r>
        <w:rPr>
          <w:spacing w:val="-4"/>
          <w:sz w:val="21"/>
        </w:rPr>
        <w:t> </w:t>
      </w:r>
      <w:r>
        <w:rPr>
          <w:sz w:val="21"/>
        </w:rPr>
        <w:t>psec.org</w:t>
      </w:r>
      <w:r>
        <w:rPr>
          <w:spacing w:val="-4"/>
          <w:sz w:val="21"/>
        </w:rPr>
        <w:t> </w:t>
      </w:r>
      <w:r>
        <w:rPr>
          <w:sz w:val="21"/>
        </w:rPr>
        <w:t>and</w:t>
      </w:r>
      <w:r>
        <w:rPr>
          <w:spacing w:val="-4"/>
          <w:sz w:val="21"/>
        </w:rPr>
        <w:t> </w:t>
      </w:r>
      <w:r>
        <w:rPr>
          <w:sz w:val="21"/>
        </w:rPr>
        <w:t>click</w:t>
      </w:r>
      <w:r>
        <w:rPr>
          <w:spacing w:val="-3"/>
          <w:sz w:val="21"/>
        </w:rPr>
        <w:t> </w:t>
      </w:r>
      <w:r>
        <w:rPr>
          <w:sz w:val="21"/>
        </w:rPr>
        <w:t>on</w:t>
      </w:r>
      <w:r>
        <w:rPr>
          <w:spacing w:val="-1"/>
          <w:sz w:val="21"/>
        </w:rPr>
        <w:t> </w:t>
      </w:r>
      <w:r>
        <w:rPr>
          <w:sz w:val="21"/>
        </w:rPr>
        <w:t>“Calendar”</w:t>
      </w:r>
      <w:r>
        <w:rPr>
          <w:spacing w:val="-3"/>
          <w:sz w:val="21"/>
        </w:rPr>
        <w:t> </w:t>
      </w:r>
      <w:r>
        <w:rPr>
          <w:sz w:val="21"/>
        </w:rPr>
        <w:t>under</w:t>
      </w:r>
      <w:r>
        <w:rPr>
          <w:spacing w:val="-3"/>
          <w:sz w:val="21"/>
        </w:rPr>
        <w:t> </w:t>
      </w:r>
      <w:r>
        <w:rPr>
          <w:sz w:val="21"/>
        </w:rPr>
        <w:t>the</w:t>
      </w:r>
      <w:r>
        <w:rPr>
          <w:spacing w:val="-5"/>
          <w:sz w:val="21"/>
        </w:rPr>
        <w:t> </w:t>
      </w:r>
      <w:r>
        <w:rPr>
          <w:sz w:val="21"/>
        </w:rPr>
        <w:t>News</w:t>
      </w:r>
      <w:r>
        <w:rPr>
          <w:spacing w:val="-4"/>
          <w:sz w:val="21"/>
        </w:rPr>
        <w:t> </w:t>
      </w:r>
      <w:r>
        <w:rPr>
          <w:sz w:val="21"/>
        </w:rPr>
        <w:t>&amp; Events tab and click on October 21st</w:t>
      </w:r>
      <w:r>
        <w:rPr>
          <w:spacing w:val="40"/>
          <w:sz w:val="21"/>
        </w:rPr>
        <w:t> </w:t>
      </w:r>
      <w:r>
        <w:rPr>
          <w:sz w:val="21"/>
        </w:rPr>
        <w:t>for information and the free</w:t>
      </w:r>
    </w:p>
    <w:p>
      <w:pPr>
        <w:spacing w:before="1"/>
        <w:ind w:left="113" w:right="0" w:firstLine="0"/>
        <w:jc w:val="left"/>
        <w:rPr>
          <w:sz w:val="21"/>
        </w:rPr>
      </w:pPr>
      <w:r>
        <w:rPr>
          <w:spacing w:val="-2"/>
          <w:sz w:val="21"/>
        </w:rPr>
        <w:t>registration</w:t>
      </w:r>
      <w:r>
        <w:rPr>
          <w:spacing w:val="11"/>
          <w:sz w:val="21"/>
        </w:rPr>
        <w:t> </w:t>
      </w:r>
      <w:r>
        <w:rPr>
          <w:spacing w:val="-2"/>
          <w:sz w:val="21"/>
        </w:rPr>
        <w:t>link.</w:t>
      </w:r>
    </w:p>
    <w:sectPr>
      <w:type w:val="continuous"/>
      <w:pgSz w:w="15840" w:h="12240" w:orient="landscape"/>
      <w:pgMar w:top="520" w:bottom="280" w:left="640" w:right="720"/>
      <w:cols w:num="2" w:equalWidth="0">
        <w:col w:w="6629" w:space="1092"/>
        <w:col w:w="675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14"/>
    </w:pPr>
    <w:rPr>
      <w:rFonts w:ascii="Calibri" w:hAnsi="Calibri" w:eastAsia="Calibri" w:cs="Calibri"/>
      <w:sz w:val="20"/>
      <w:szCs w:val="20"/>
      <w:lang w:val="en-US" w:eastAsia="en-US" w:bidi="ar-SA"/>
    </w:rPr>
  </w:style>
  <w:style w:styleId="Heading1" w:type="paragraph">
    <w:name w:val="Heading 1"/>
    <w:basedOn w:val="Normal"/>
    <w:uiPriority w:val="1"/>
    <w:qFormat/>
    <w:pPr>
      <w:spacing w:before="164"/>
      <w:ind w:left="1410" w:right="814" w:firstLine="5"/>
      <w:outlineLvl w:val="1"/>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Keystone.Conference.Project@gmail.com" TargetMode="External"/><Relationship Id="rId7" Type="http://schemas.openxmlformats.org/officeDocument/2006/relationships/hyperlink" Target="https://psec.org/keystone/"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Stadnycki</dc:creator>
  <dcterms:created xsi:type="dcterms:W3CDTF">2023-10-05T13:31:53Z</dcterms:created>
  <dcterms:modified xsi:type="dcterms:W3CDTF">2023-10-05T13:31:53Z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Publisher for Microsoft 365</vt:lpwstr>
  </property>
  <property fmtid="{D5CDD505-2E9C-101B-9397-08002B2CF9AE}" pid="4" name="LastSaved">
    <vt:filetime>2023-10-05T00:00:00Z</vt:filetime>
  </property>
  <property fmtid="{D5CDD505-2E9C-101B-9397-08002B2CF9AE}" pid="5" name="Producer">
    <vt:lpwstr>Microsoft® Publisher for Microsoft 365</vt:lpwstr>
  </property>
</Properties>
</file>