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before="9"/>
        <w:ind w:left="0"/>
        <w:rPr>
          <w:rFonts w:ascii="Times New Roman"/>
          <w:sz w:val="17"/>
        </w:rPr>
      </w:pPr>
    </w:p>
    <w:p>
      <w:pPr>
        <w:spacing w:after="0"/>
        <w:rPr>
          <w:rFonts w:ascii="Times New Roman"/>
          <w:sz w:val="17"/>
        </w:rPr>
        <w:sectPr>
          <w:type w:val="continuous"/>
          <w:pgSz w:w="15840" w:h="12240" w:orient="landscape"/>
          <w:pgMar w:top="520" w:bottom="280" w:left="660" w:right="680"/>
        </w:sectPr>
      </w:pPr>
    </w:p>
    <w:p>
      <w:pPr>
        <w:pStyle w:val="BodyText"/>
        <w:ind w:left="0"/>
        <w:rPr>
          <w:rFonts w:ascii="Times New Roman"/>
          <w:sz w:val="18"/>
        </w:rPr>
      </w:pPr>
    </w:p>
    <w:p>
      <w:pPr>
        <w:pStyle w:val="BodyText"/>
        <w:ind w:left="0"/>
        <w:rPr>
          <w:rFonts w:ascii="Times New Roman"/>
          <w:sz w:val="18"/>
        </w:rPr>
      </w:pPr>
    </w:p>
    <w:p>
      <w:pPr>
        <w:pStyle w:val="BodyText"/>
        <w:ind w:left="0"/>
        <w:rPr>
          <w:rFonts w:ascii="Times New Roman"/>
          <w:sz w:val="18"/>
        </w:rPr>
      </w:pPr>
    </w:p>
    <w:p>
      <w:pPr>
        <w:pStyle w:val="BodyText"/>
        <w:ind w:left="0"/>
        <w:rPr>
          <w:rFonts w:ascii="Times New Roman"/>
          <w:sz w:val="18"/>
        </w:rPr>
      </w:pPr>
    </w:p>
    <w:p>
      <w:pPr>
        <w:pStyle w:val="BodyText"/>
        <w:ind w:left="0"/>
        <w:rPr>
          <w:rFonts w:ascii="Times New Roman"/>
          <w:sz w:val="18"/>
        </w:rPr>
      </w:pPr>
    </w:p>
    <w:p>
      <w:pPr>
        <w:spacing w:before="111"/>
        <w:ind w:left="721" w:right="0" w:firstLine="0"/>
        <w:jc w:val="left"/>
        <w:rPr>
          <w:sz w:val="18"/>
        </w:rPr>
      </w:pPr>
      <w:r>
        <w:rPr/>
        <w:drawing>
          <wp:anchor distT="0" distB="0" distL="0" distR="0" allowOverlap="1" layoutInCell="1" locked="0" behindDoc="1" simplePos="0" relativeHeight="487549440">
            <wp:simplePos x="0" y="0"/>
            <wp:positionH relativeFrom="page">
              <wp:posOffset>342900</wp:posOffset>
            </wp:positionH>
            <wp:positionV relativeFrom="paragraph">
              <wp:posOffset>-785884</wp:posOffset>
            </wp:positionV>
            <wp:extent cx="4346448" cy="923544"/>
            <wp:effectExtent l="0" t="0" r="0" b="0"/>
            <wp:wrapNone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46448" cy="9235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>September</w:t>
      </w:r>
      <w:r>
        <w:rPr>
          <w:spacing w:val="-3"/>
          <w:sz w:val="18"/>
        </w:rPr>
        <w:t> </w:t>
      </w:r>
      <w:r>
        <w:rPr>
          <w:sz w:val="18"/>
        </w:rPr>
        <w:t>24,</w:t>
      </w:r>
      <w:r>
        <w:rPr>
          <w:spacing w:val="-2"/>
          <w:sz w:val="18"/>
        </w:rPr>
        <w:t> </w:t>
      </w:r>
      <w:r>
        <w:rPr>
          <w:spacing w:val="-4"/>
          <w:sz w:val="18"/>
        </w:rPr>
        <w:t>2023</w:t>
      </w:r>
    </w:p>
    <w:p>
      <w:pPr>
        <w:pStyle w:val="BodyText"/>
        <w:spacing w:before="1"/>
        <w:ind w:left="0"/>
        <w:rPr>
          <w:sz w:val="18"/>
        </w:rPr>
      </w:pPr>
    </w:p>
    <w:p>
      <w:pPr>
        <w:pStyle w:val="Heading1"/>
        <w:ind w:left="1870" w:firstLine="230"/>
      </w:pPr>
      <w:r>
        <w:rPr/>
        <w:t>Keystone Study Group Summary</w:t>
      </w:r>
      <w:r>
        <w:rPr>
          <w:spacing w:val="-14"/>
        </w:rPr>
        <w:t> </w:t>
      </w:r>
      <w:r>
        <w:rPr/>
        <w:t>of</w:t>
      </w:r>
      <w:r>
        <w:rPr>
          <w:spacing w:val="-15"/>
        </w:rPr>
        <w:t> </w:t>
      </w:r>
      <w:r>
        <w:rPr/>
        <w:t>8/25</w:t>
      </w:r>
      <w:r>
        <w:rPr>
          <w:spacing w:val="-14"/>
        </w:rPr>
        <w:t> </w:t>
      </w:r>
      <w:r>
        <w:rPr/>
        <w:t>meeting</w:t>
      </w:r>
    </w:p>
    <w:p>
      <w:pPr>
        <w:pStyle w:val="BodyText"/>
        <w:spacing w:before="9"/>
        <w:ind w:left="0"/>
        <w:rPr>
          <w:b/>
          <w:sz w:val="38"/>
        </w:rPr>
      </w:pPr>
    </w:p>
    <w:p>
      <w:pPr>
        <w:pStyle w:val="BodyText"/>
        <w:ind w:right="69"/>
        <w:rPr>
          <w:b/>
        </w:rPr>
      </w:pPr>
      <w:r>
        <w:rPr>
          <w:rFonts w:ascii="Arial"/>
          <w:sz w:val="21"/>
        </w:rPr>
        <w:t>T</w:t>
      </w:r>
      <w:r>
        <w:rPr/>
        <w:t>he eighth meeting of the Keystone Study Group* took place Friday, August</w:t>
      </w:r>
      <w:r>
        <w:rPr>
          <w:spacing w:val="-5"/>
        </w:rPr>
        <w:t> </w:t>
      </w:r>
      <w:r>
        <w:rPr/>
        <w:t>25,</w:t>
      </w:r>
      <w:r>
        <w:rPr>
          <w:spacing w:val="-4"/>
        </w:rPr>
        <w:t> </w:t>
      </w:r>
      <w:r>
        <w:rPr/>
        <w:t>2023.</w:t>
      </w:r>
      <w:r>
        <w:rPr>
          <w:spacing w:val="-3"/>
        </w:rPr>
        <w:t> </w:t>
      </w:r>
      <w:r>
        <w:rPr/>
        <w:t>Relying</w:t>
      </w:r>
      <w:r>
        <w:rPr>
          <w:spacing w:val="-3"/>
        </w:rPr>
        <w:t> </w:t>
      </w:r>
      <w:r>
        <w:rPr/>
        <w:t>on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grace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God,</w:t>
      </w:r>
      <w:r>
        <w:rPr>
          <w:spacing w:val="-4"/>
        </w:rPr>
        <w:t> </w:t>
      </w:r>
      <w:r>
        <w:rPr/>
        <w:t>we</w:t>
      </w:r>
      <w:r>
        <w:rPr>
          <w:spacing w:val="-3"/>
        </w:rPr>
        <w:t> </w:t>
      </w:r>
      <w:r>
        <w:rPr/>
        <w:t>have</w:t>
      </w:r>
      <w:r>
        <w:rPr>
          <w:spacing w:val="-3"/>
        </w:rPr>
        <w:t> </w:t>
      </w:r>
      <w:r>
        <w:rPr/>
        <w:t>been</w:t>
      </w:r>
      <w:r>
        <w:rPr>
          <w:spacing w:val="-3"/>
        </w:rPr>
        <w:t> </w:t>
      </w:r>
      <w:r>
        <w:rPr/>
        <w:t>busy</w:t>
      </w:r>
      <w:r>
        <w:rPr>
          <w:spacing w:val="-5"/>
        </w:rPr>
        <w:t> </w:t>
      </w:r>
      <w:r>
        <w:rPr/>
        <w:t>trying to address next steps in our work outlining how </w:t>
      </w:r>
      <w:r>
        <w:rPr>
          <w:b/>
        </w:rPr>
        <w:t>Together We Are</w:t>
      </w:r>
    </w:p>
    <w:p>
      <w:pPr>
        <w:pStyle w:val="BodyText"/>
        <w:spacing w:before="1"/>
        <w:ind w:right="350"/>
        <w:jc w:val="both"/>
      </w:pPr>
      <w:r>
        <w:rPr>
          <w:b/>
        </w:rPr>
        <w:t>Stronger,</w:t>
      </w:r>
      <w:r>
        <w:rPr>
          <w:b/>
          <w:spacing w:val="-4"/>
        </w:rPr>
        <w:t> </w:t>
      </w:r>
      <w:r>
        <w:rPr>
          <w:b/>
        </w:rPr>
        <w:t>The</w:t>
      </w:r>
      <w:r>
        <w:rPr>
          <w:b/>
          <w:spacing w:val="-6"/>
        </w:rPr>
        <w:t> </w:t>
      </w:r>
      <w:r>
        <w:rPr>
          <w:b/>
        </w:rPr>
        <w:t>Keystone</w:t>
      </w:r>
      <w:r>
        <w:rPr>
          <w:b/>
          <w:spacing w:val="-6"/>
        </w:rPr>
        <w:t> </w:t>
      </w:r>
      <w:r>
        <w:rPr>
          <w:b/>
        </w:rPr>
        <w:t>Conference</w:t>
      </w:r>
      <w:r>
        <w:rPr/>
        <w:t>.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work</w:t>
      </w:r>
      <w:r>
        <w:rPr>
          <w:spacing w:val="-5"/>
        </w:rPr>
        <w:t> </w:t>
      </w:r>
      <w:r>
        <w:rPr/>
        <w:t>toward</w:t>
      </w:r>
      <w:r>
        <w:rPr>
          <w:spacing w:val="-6"/>
        </w:rPr>
        <w:t> </w:t>
      </w:r>
      <w:r>
        <w:rPr/>
        <w:t>becoming</w:t>
      </w:r>
      <w:r>
        <w:rPr>
          <w:spacing w:val="-7"/>
        </w:rPr>
        <w:t> </w:t>
      </w:r>
      <w:r>
        <w:rPr/>
        <w:t>ONE Keystone Conference</w:t>
      </w:r>
      <w:r>
        <w:rPr>
          <w:spacing w:val="-1"/>
        </w:rPr>
        <w:t> </w:t>
      </w:r>
      <w:r>
        <w:rPr/>
        <w:t>has caused us</w:t>
      </w:r>
      <w:r>
        <w:rPr>
          <w:spacing w:val="-1"/>
        </w:rPr>
        <w:t> </w:t>
      </w:r>
      <w:r>
        <w:rPr/>
        <w:t>to anticipate the many questions which this potential new venture in ministry brings.</w:t>
      </w:r>
    </w:p>
    <w:p>
      <w:pPr>
        <w:pStyle w:val="BodyText"/>
        <w:spacing w:before="121"/>
      </w:pPr>
      <w:r>
        <w:rPr/>
        <w:t>We</w:t>
      </w:r>
      <w:r>
        <w:rPr>
          <w:spacing w:val="-5"/>
        </w:rPr>
        <w:t> </w:t>
      </w:r>
      <w:r>
        <w:rPr/>
        <w:t>focused</w:t>
      </w:r>
      <w:r>
        <w:rPr>
          <w:spacing w:val="-5"/>
        </w:rPr>
        <w:t> </w:t>
      </w:r>
      <w:r>
        <w:rPr/>
        <w:t>on</w:t>
      </w:r>
      <w:r>
        <w:rPr>
          <w:spacing w:val="-7"/>
        </w:rPr>
        <w:t> </w:t>
      </w:r>
      <w:r>
        <w:rPr/>
        <w:t>developing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“essential</w:t>
      </w:r>
      <w:r>
        <w:rPr>
          <w:spacing w:val="-5"/>
        </w:rPr>
        <w:t> </w:t>
      </w:r>
      <w:r>
        <w:rPr/>
        <w:t>functions”</w:t>
      </w:r>
      <w:r>
        <w:rPr>
          <w:spacing w:val="-5"/>
        </w:rPr>
        <w:t> </w:t>
      </w:r>
      <w:r>
        <w:rPr/>
        <w:t>that</w:t>
      </w:r>
      <w:r>
        <w:rPr>
          <w:spacing w:val="-5"/>
        </w:rPr>
        <w:t> </w:t>
      </w:r>
      <w:r>
        <w:rPr/>
        <w:t>strengthen effective conference support and service in ministry, as well as authorizing ministry in the great diversity of our settings. In this</w:t>
      </w:r>
    </w:p>
    <w:p>
      <w:pPr>
        <w:pStyle w:val="BodyText"/>
        <w:spacing w:line="268" w:lineRule="exact"/>
      </w:pPr>
      <w:r>
        <w:rPr/>
        <w:t>gathering,</w:t>
      </w:r>
      <w:r>
        <w:rPr>
          <w:spacing w:val="-6"/>
        </w:rPr>
        <w:t> </w:t>
      </w:r>
      <w:r>
        <w:rPr/>
        <w:t>we</w:t>
      </w:r>
      <w:r>
        <w:rPr>
          <w:spacing w:val="-4"/>
        </w:rPr>
        <w:t> </w:t>
      </w:r>
      <w:r>
        <w:rPr/>
        <w:t>named</w:t>
      </w:r>
      <w:r>
        <w:rPr>
          <w:spacing w:val="-4"/>
        </w:rPr>
        <w:t> </w:t>
      </w:r>
      <w:r>
        <w:rPr/>
        <w:t>desired</w:t>
      </w:r>
      <w:r>
        <w:rPr>
          <w:spacing w:val="-2"/>
        </w:rPr>
        <w:t> </w:t>
      </w:r>
      <w:r>
        <w:rPr/>
        <w:t>outcomes</w:t>
      </w:r>
      <w:r>
        <w:rPr>
          <w:spacing w:val="-2"/>
        </w:rPr>
        <w:t> </w:t>
      </w:r>
      <w:r>
        <w:rPr/>
        <w:t>for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Keystone</w:t>
      </w:r>
      <w:r>
        <w:rPr>
          <w:spacing w:val="-2"/>
        </w:rPr>
        <w:t> Conference,</w:t>
      </w:r>
    </w:p>
    <w:p>
      <w:pPr>
        <w:pStyle w:val="BodyText"/>
      </w:pPr>
      <w:r>
        <w:rPr/>
        <w:t>the</w:t>
      </w:r>
      <w:r>
        <w:rPr>
          <w:spacing w:val="-5"/>
        </w:rPr>
        <w:t> </w:t>
      </w:r>
      <w:r>
        <w:rPr/>
        <w:t>“better”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“vibrant”</w:t>
      </w:r>
      <w:r>
        <w:rPr>
          <w:spacing w:val="-5"/>
        </w:rPr>
        <w:t> </w:t>
      </w:r>
      <w:r>
        <w:rPr/>
        <w:t>ministry</w:t>
      </w:r>
      <w:r>
        <w:rPr>
          <w:spacing w:val="-5"/>
        </w:rPr>
        <w:t> </w:t>
      </w:r>
      <w:r>
        <w:rPr/>
        <w:t>we</w:t>
      </w:r>
      <w:r>
        <w:rPr>
          <w:spacing w:val="-7"/>
        </w:rPr>
        <w:t> </w:t>
      </w:r>
      <w:r>
        <w:rPr/>
        <w:t>anticipate.</w:t>
      </w:r>
      <w:r>
        <w:rPr>
          <w:spacing w:val="-5"/>
        </w:rPr>
        <w:t> </w:t>
      </w:r>
      <w:r>
        <w:rPr/>
        <w:t>We</w:t>
      </w:r>
      <w:r>
        <w:rPr>
          <w:spacing w:val="-5"/>
        </w:rPr>
        <w:t> </w:t>
      </w:r>
      <w:r>
        <w:rPr/>
        <w:t>recognize</w:t>
      </w:r>
      <w:r>
        <w:rPr>
          <w:spacing w:val="-5"/>
        </w:rPr>
        <w:t> </w:t>
      </w:r>
      <w:r>
        <w:rPr/>
        <w:t>that</w:t>
      </w:r>
      <w:r>
        <w:rPr>
          <w:spacing w:val="-5"/>
        </w:rPr>
        <w:t> </w:t>
      </w:r>
      <w:r>
        <w:rPr/>
        <w:t>God is welcoming us to create something in the power of the Spirit that is</w:t>
      </w:r>
    </w:p>
    <w:p>
      <w:pPr>
        <w:pStyle w:val="BodyText"/>
        <w:spacing w:before="1"/>
      </w:pPr>
      <w:r>
        <w:rPr/>
        <w:t>new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>
          <w:spacing w:val="-2"/>
        </w:rPr>
        <w:t>challenging.</w:t>
      </w:r>
    </w:p>
    <w:p>
      <w:pPr>
        <w:pStyle w:val="BodyText"/>
        <w:spacing w:before="119"/>
      </w:pPr>
      <w:r>
        <w:rPr/>
        <w:t>Each</w:t>
      </w:r>
      <w:r>
        <w:rPr>
          <w:spacing w:val="-6"/>
        </w:rPr>
        <w:t> </w:t>
      </w:r>
      <w:r>
        <w:rPr/>
        <w:t>conference</w:t>
      </w:r>
      <w:r>
        <w:rPr>
          <w:spacing w:val="-4"/>
        </w:rPr>
        <w:t> </w:t>
      </w:r>
      <w:r>
        <w:rPr/>
        <w:t>area</w:t>
      </w:r>
      <w:r>
        <w:rPr>
          <w:spacing w:val="-4"/>
        </w:rPr>
        <w:t> </w:t>
      </w:r>
      <w:r>
        <w:rPr/>
        <w:t>is</w:t>
      </w:r>
      <w:r>
        <w:rPr>
          <w:spacing w:val="-5"/>
        </w:rPr>
        <w:t> </w:t>
      </w:r>
      <w:r>
        <w:rPr/>
        <w:t>beginning</w:t>
      </w:r>
      <w:r>
        <w:rPr>
          <w:spacing w:val="-4"/>
        </w:rPr>
        <w:t> </w:t>
      </w:r>
      <w:r>
        <w:rPr/>
        <w:t>to</w:t>
      </w:r>
      <w:r>
        <w:rPr>
          <w:spacing w:val="-6"/>
        </w:rPr>
        <w:t> </w:t>
      </w:r>
      <w:r>
        <w:rPr/>
        <w:t>plan</w:t>
      </w:r>
      <w:r>
        <w:rPr>
          <w:spacing w:val="-6"/>
        </w:rPr>
        <w:t> </w:t>
      </w:r>
      <w:r>
        <w:rPr/>
        <w:t>conversations</w:t>
      </w:r>
      <w:r>
        <w:rPr>
          <w:spacing w:val="-5"/>
        </w:rPr>
        <w:t> </w:t>
      </w:r>
      <w:r>
        <w:rPr/>
        <w:t>this</w:t>
      </w:r>
      <w:r>
        <w:rPr>
          <w:spacing w:val="-5"/>
        </w:rPr>
        <w:t> </w:t>
      </w:r>
      <w:r>
        <w:rPr/>
        <w:t>Fall</w:t>
      </w:r>
      <w:r>
        <w:rPr>
          <w:spacing w:val="-4"/>
        </w:rPr>
        <w:t> </w:t>
      </w:r>
      <w:r>
        <w:rPr/>
        <w:t>to welcome the leaders and congregations to explore our process.</w:t>
      </w:r>
    </w:p>
    <w:p>
      <w:pPr>
        <w:pStyle w:val="BodyText"/>
        <w:ind w:right="18"/>
      </w:pPr>
      <w:r>
        <w:rPr/>
        <w:t>Members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our</w:t>
      </w:r>
      <w:r>
        <w:rPr>
          <w:spacing w:val="-6"/>
        </w:rPr>
        <w:t> </w:t>
      </w:r>
      <w:r>
        <w:rPr/>
        <w:t>working</w:t>
      </w:r>
      <w:r>
        <w:rPr>
          <w:spacing w:val="-6"/>
        </w:rPr>
        <w:t> </w:t>
      </w:r>
      <w:r>
        <w:rPr/>
        <w:t>group</w:t>
      </w:r>
      <w:r>
        <w:rPr>
          <w:spacing w:val="-6"/>
        </w:rPr>
        <w:t> </w:t>
      </w:r>
      <w:r>
        <w:rPr/>
        <w:t>will</w:t>
      </w:r>
      <w:r>
        <w:rPr>
          <w:spacing w:val="-6"/>
        </w:rPr>
        <w:t> </w:t>
      </w:r>
      <w:r>
        <w:rPr/>
        <w:t>communicate</w:t>
      </w:r>
      <w:r>
        <w:rPr>
          <w:spacing w:val="-7"/>
        </w:rPr>
        <w:t> </w:t>
      </w:r>
      <w:r>
        <w:rPr/>
        <w:t>through</w:t>
      </w:r>
      <w:r>
        <w:rPr>
          <w:spacing w:val="-6"/>
        </w:rPr>
        <w:t> </w:t>
      </w:r>
      <w:r>
        <w:rPr/>
        <w:t>many</w:t>
      </w:r>
      <w:r>
        <w:rPr>
          <w:spacing w:val="-6"/>
        </w:rPr>
        <w:t> </w:t>
      </w:r>
      <w:r>
        <w:rPr/>
        <w:t>settings: in person, online, in groups large and small, to secure your participation in this vital time of perceiving the “new thing” our still-speaking God is</w:t>
      </w:r>
    </w:p>
    <w:p>
      <w:pPr>
        <w:pStyle w:val="BodyText"/>
        <w:spacing w:before="2"/>
      </w:pPr>
      <w:r>
        <w:rPr/>
        <w:t>doing</w:t>
      </w:r>
      <w:r>
        <w:rPr>
          <w:spacing w:val="-2"/>
        </w:rPr>
        <w:t> </w:t>
      </w:r>
      <w:r>
        <w:rPr/>
        <w:t>through</w:t>
      </w:r>
      <w:r>
        <w:rPr>
          <w:spacing w:val="-1"/>
        </w:rPr>
        <w:t> </w:t>
      </w:r>
      <w:r>
        <w:rPr/>
        <w:t>us</w:t>
      </w:r>
      <w:r>
        <w:rPr>
          <w:spacing w:val="-2"/>
        </w:rPr>
        <w:t> </w:t>
      </w:r>
      <w:r>
        <w:rPr>
          <w:spacing w:val="-4"/>
        </w:rPr>
        <w:t>all.</w:t>
      </w:r>
    </w:p>
    <w:p>
      <w:pPr>
        <w:pStyle w:val="BodyText"/>
        <w:spacing w:before="117"/>
      </w:pPr>
      <w:r>
        <w:rPr/>
        <w:t>Across</w:t>
      </w:r>
      <w:r>
        <w:rPr>
          <w:spacing w:val="-5"/>
        </w:rPr>
        <w:t> </w:t>
      </w:r>
      <w:r>
        <w:rPr/>
        <w:t>all</w:t>
      </w:r>
      <w:r>
        <w:rPr>
          <w:spacing w:val="-5"/>
        </w:rPr>
        <w:t> </w:t>
      </w:r>
      <w:r>
        <w:rPr/>
        <w:t>4</w:t>
      </w:r>
      <w:r>
        <w:rPr>
          <w:spacing w:val="-4"/>
        </w:rPr>
        <w:t> </w:t>
      </w:r>
      <w:r>
        <w:rPr/>
        <w:t>conferences,</w:t>
      </w:r>
      <w:r>
        <w:rPr>
          <w:spacing w:val="-4"/>
        </w:rPr>
        <w:t> </w:t>
      </w:r>
      <w:r>
        <w:rPr/>
        <w:t>including</w:t>
      </w:r>
      <w:r>
        <w:rPr>
          <w:spacing w:val="-4"/>
        </w:rPr>
        <w:t> </w:t>
      </w:r>
      <w:r>
        <w:rPr/>
        <w:t>portions</w:t>
      </w:r>
      <w:r>
        <w:rPr>
          <w:spacing w:val="-6"/>
        </w:rPr>
        <w:t> </w:t>
      </w:r>
      <w:r>
        <w:rPr/>
        <w:t>of</w:t>
      </w:r>
      <w:r>
        <w:rPr>
          <w:spacing w:val="-4"/>
        </w:rPr>
        <w:t> </w:t>
      </w:r>
      <w:r>
        <w:rPr/>
        <w:t>Maryland</w:t>
      </w:r>
      <w:r>
        <w:rPr>
          <w:spacing w:val="-6"/>
        </w:rPr>
        <w:t> </w:t>
      </w:r>
      <w:r>
        <w:rPr/>
        <w:t>and</w:t>
      </w:r>
      <w:r>
        <w:rPr>
          <w:spacing w:val="-4"/>
        </w:rPr>
        <w:t> </w:t>
      </w:r>
      <w:r>
        <w:rPr/>
        <w:t>New</w:t>
      </w:r>
      <w:r>
        <w:rPr>
          <w:spacing w:val="-6"/>
        </w:rPr>
        <w:t> </w:t>
      </w:r>
      <w:r>
        <w:rPr/>
        <w:t>Jersey, we want to understand how God is speaking to your heart through our</w:t>
      </w:r>
    </w:p>
    <w:p>
      <w:pPr>
        <w:pStyle w:val="Heading2"/>
        <w:spacing w:line="268" w:lineRule="exact"/>
        <w:ind w:left="117"/>
      </w:pPr>
      <w:r>
        <w:rPr>
          <w:b w:val="0"/>
        </w:rPr>
        <w:t>affirmation,</w:t>
      </w:r>
      <w:r>
        <w:rPr>
          <w:b w:val="0"/>
          <w:spacing w:val="-6"/>
        </w:rPr>
        <w:t> </w:t>
      </w:r>
      <w:r>
        <w:rPr/>
        <w:t>“Together</w:t>
      </w:r>
      <w:r>
        <w:rPr>
          <w:spacing w:val="-4"/>
        </w:rPr>
        <w:t> </w:t>
      </w:r>
      <w:r>
        <w:rPr/>
        <w:t>We</w:t>
      </w:r>
      <w:r>
        <w:rPr>
          <w:spacing w:val="-6"/>
        </w:rPr>
        <w:t> </w:t>
      </w:r>
      <w:r>
        <w:rPr/>
        <w:t>Are</w:t>
      </w:r>
      <w:r>
        <w:rPr>
          <w:spacing w:val="-5"/>
        </w:rPr>
        <w:t> </w:t>
      </w:r>
      <w:r>
        <w:rPr/>
        <w:t>Stronger,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Keystone</w:t>
      </w:r>
      <w:r>
        <w:rPr>
          <w:spacing w:val="-5"/>
        </w:rPr>
        <w:t> </w:t>
      </w:r>
      <w:r>
        <w:rPr>
          <w:spacing w:val="-2"/>
        </w:rPr>
        <w:t>Conference.”</w:t>
      </w:r>
    </w:p>
    <w:p>
      <w:pPr>
        <w:pStyle w:val="BodyText"/>
      </w:pPr>
      <w:r>
        <w:rPr/>
        <w:t>How do you see God creating new vibrancy and hope through this emphasis?</w:t>
      </w:r>
      <w:r>
        <w:rPr>
          <w:spacing w:val="-5"/>
        </w:rPr>
        <w:t> </w:t>
      </w:r>
      <w:r>
        <w:rPr/>
        <w:t>We</w:t>
      </w:r>
      <w:r>
        <w:rPr>
          <w:spacing w:val="-6"/>
        </w:rPr>
        <w:t> </w:t>
      </w:r>
      <w:r>
        <w:rPr/>
        <w:t>welcome</w:t>
      </w:r>
      <w:r>
        <w:rPr>
          <w:spacing w:val="-4"/>
        </w:rPr>
        <w:t> </w:t>
      </w:r>
      <w:r>
        <w:rPr/>
        <w:t>your</w:t>
      </w:r>
      <w:r>
        <w:rPr>
          <w:spacing w:val="-5"/>
        </w:rPr>
        <w:t> </w:t>
      </w:r>
      <w:r>
        <w:rPr/>
        <w:t>responses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questions</w:t>
      </w:r>
      <w:r>
        <w:rPr>
          <w:spacing w:val="-4"/>
        </w:rPr>
        <w:t> </w:t>
      </w:r>
      <w:r>
        <w:rPr/>
        <w:t>with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invitation for everyone to visit the </w:t>
      </w:r>
      <w:hyperlink r:id="rId6">
        <w:r>
          <w:rPr/>
          <w:t>Keystone Conference Project website</w:t>
        </w:r>
      </w:hyperlink>
    </w:p>
    <w:p>
      <w:pPr>
        <w:pStyle w:val="BodyText"/>
        <w:spacing w:before="1"/>
        <w:ind w:right="69"/>
      </w:pPr>
      <w:r>
        <w:rPr/>
        <w:t>(</w:t>
      </w:r>
      <w:r>
        <w:rPr>
          <w:spacing w:val="-5"/>
        </w:rPr>
        <w:t> </w:t>
      </w:r>
      <w:r>
        <w:rPr/>
        <w:t>https://psec.org/keystone/</w:t>
      </w:r>
      <w:r>
        <w:rPr>
          <w:spacing w:val="-5"/>
        </w:rPr>
        <w:t> </w:t>
      </w:r>
      <w:r>
        <w:rPr/>
        <w:t>)</w:t>
      </w:r>
      <w:r>
        <w:rPr>
          <w:spacing w:val="-5"/>
        </w:rPr>
        <w:t> </w:t>
      </w:r>
      <w:r>
        <w:rPr/>
        <w:t>hosted</w:t>
      </w:r>
      <w:r>
        <w:rPr>
          <w:spacing w:val="-4"/>
        </w:rPr>
        <w:t> </w:t>
      </w:r>
      <w:r>
        <w:rPr/>
        <w:t>by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PSEC.</w:t>
      </w:r>
      <w:r>
        <w:rPr>
          <w:spacing w:val="-6"/>
        </w:rPr>
        <w:t> </w:t>
      </w:r>
      <w:r>
        <w:rPr/>
        <w:t>Read</w:t>
      </w:r>
      <w:r>
        <w:rPr>
          <w:spacing w:val="-4"/>
        </w:rPr>
        <w:t> </w:t>
      </w:r>
      <w:r>
        <w:rPr/>
        <w:t>about</w:t>
      </w:r>
      <w:r>
        <w:rPr>
          <w:spacing w:val="-4"/>
        </w:rPr>
        <w:t> </w:t>
      </w:r>
      <w:r>
        <w:rPr/>
        <w:t>how</w:t>
      </w:r>
      <w:r>
        <w:rPr>
          <w:spacing w:val="-6"/>
        </w:rPr>
        <w:t> </w:t>
      </w:r>
      <w:r>
        <w:rPr/>
        <w:t>this project came about, our study information and summaries following each meeting.</w:t>
      </w:r>
    </w:p>
    <w:p>
      <w:pPr>
        <w:pStyle w:val="BodyText"/>
        <w:spacing w:line="268" w:lineRule="exact" w:before="56"/>
        <w:ind w:left="136"/>
      </w:pPr>
      <w:r>
        <w:rPr/>
        <w:br w:type="column"/>
      </w:r>
      <w:r>
        <w:rPr/>
        <w:t>Your</w:t>
      </w:r>
      <w:r>
        <w:rPr>
          <w:spacing w:val="-3"/>
        </w:rPr>
        <w:t> </w:t>
      </w:r>
      <w:r>
        <w:rPr/>
        <w:t>questions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comments</w:t>
      </w:r>
      <w:r>
        <w:rPr>
          <w:spacing w:val="-3"/>
        </w:rPr>
        <w:t> </w:t>
      </w:r>
      <w:r>
        <w:rPr/>
        <w:t>in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next</w:t>
      </w:r>
      <w:r>
        <w:rPr>
          <w:spacing w:val="-2"/>
        </w:rPr>
        <w:t> </w:t>
      </w:r>
      <w:r>
        <w:rPr/>
        <w:t>few</w:t>
      </w:r>
      <w:r>
        <w:rPr>
          <w:spacing w:val="-3"/>
        </w:rPr>
        <w:t> </w:t>
      </w:r>
      <w:r>
        <w:rPr/>
        <w:t>months</w:t>
      </w:r>
      <w:r>
        <w:rPr>
          <w:spacing w:val="-5"/>
        </w:rPr>
        <w:t> </w:t>
      </w:r>
      <w:r>
        <w:rPr/>
        <w:t>will</w:t>
      </w:r>
      <w:r>
        <w:rPr>
          <w:spacing w:val="-3"/>
        </w:rPr>
        <w:t> </w:t>
      </w:r>
      <w:r>
        <w:rPr/>
        <w:t>help</w:t>
      </w:r>
      <w:r>
        <w:rPr>
          <w:spacing w:val="-2"/>
        </w:rPr>
        <w:t> </w:t>
      </w:r>
      <w:r>
        <w:rPr/>
        <w:t>us</w:t>
      </w:r>
      <w:r>
        <w:rPr>
          <w:spacing w:val="-5"/>
        </w:rPr>
        <w:t> all</w:t>
      </w:r>
    </w:p>
    <w:p>
      <w:pPr>
        <w:pStyle w:val="BodyText"/>
        <w:ind w:left="136" w:right="114"/>
      </w:pPr>
      <w:r>
        <w:rPr/>
        <w:t>grow toward greater understanding and work together. You are invited to</w:t>
      </w:r>
      <w:r>
        <w:rPr>
          <w:spacing w:val="-6"/>
        </w:rPr>
        <w:t> </w:t>
      </w:r>
      <w:r>
        <w:rPr/>
        <w:t>email,</w:t>
      </w:r>
      <w:r>
        <w:rPr>
          <w:spacing w:val="-6"/>
        </w:rPr>
        <w:t> </w:t>
      </w:r>
      <w:r>
        <w:rPr/>
        <w:t>at</w:t>
      </w:r>
      <w:r>
        <w:rPr>
          <w:spacing w:val="-5"/>
        </w:rPr>
        <w:t> </w:t>
      </w:r>
      <w:hyperlink r:id="rId7">
        <w:r>
          <w:rPr>
            <w:b/>
          </w:rPr>
          <w:t>Keystone.Conference.Project@gmail.com</w:t>
        </w:r>
        <w:r>
          <w:rPr/>
          <w:t>.</w:t>
        </w:r>
      </w:hyperlink>
      <w:r>
        <w:rPr>
          <w:spacing w:val="-6"/>
        </w:rPr>
        <w:t> </w:t>
      </w:r>
      <w:r>
        <w:rPr/>
        <w:t>You</w:t>
      </w:r>
      <w:r>
        <w:rPr>
          <w:spacing w:val="-6"/>
        </w:rPr>
        <w:t> </w:t>
      </w:r>
      <w:r>
        <w:rPr/>
        <w:t>may</w:t>
      </w:r>
      <w:r>
        <w:rPr>
          <w:spacing w:val="-6"/>
        </w:rPr>
        <w:t> </w:t>
      </w:r>
      <w:r>
        <w:rPr/>
        <w:t>also</w:t>
      </w:r>
      <w:r>
        <w:rPr>
          <w:spacing w:val="-6"/>
        </w:rPr>
        <w:t> </w:t>
      </w:r>
      <w:r>
        <w:rPr/>
        <w:t>use the postal service and direct mail to the Keystone Working Group</w:t>
      </w:r>
    </w:p>
    <w:p>
      <w:pPr>
        <w:pStyle w:val="BodyText"/>
        <w:spacing w:before="2"/>
        <w:ind w:left="136"/>
      </w:pPr>
      <w:r>
        <w:rPr/>
        <w:t>through</w:t>
      </w:r>
      <w:r>
        <w:rPr>
          <w:spacing w:val="-3"/>
        </w:rPr>
        <w:t> </w:t>
      </w:r>
      <w:r>
        <w:rPr/>
        <w:t>your</w:t>
      </w:r>
      <w:r>
        <w:rPr>
          <w:spacing w:val="-3"/>
        </w:rPr>
        <w:t> </w:t>
      </w:r>
      <w:r>
        <w:rPr/>
        <w:t>own</w:t>
      </w:r>
      <w:r>
        <w:rPr>
          <w:spacing w:val="-2"/>
        </w:rPr>
        <w:t> </w:t>
      </w:r>
      <w:r>
        <w:rPr/>
        <w:t>area</w:t>
      </w:r>
      <w:r>
        <w:rPr>
          <w:spacing w:val="-2"/>
        </w:rPr>
        <w:t> </w:t>
      </w:r>
      <w:r>
        <w:rPr/>
        <w:t>Conference</w:t>
      </w:r>
      <w:r>
        <w:rPr>
          <w:spacing w:val="-2"/>
        </w:rPr>
        <w:t> Office.</w:t>
      </w:r>
    </w:p>
    <w:p>
      <w:pPr>
        <w:pStyle w:val="BodyText"/>
        <w:spacing w:before="118"/>
        <w:ind w:left="136" w:right="114"/>
      </w:pPr>
      <w:r>
        <w:rPr/>
        <w:t>Each</w:t>
      </w:r>
      <w:r>
        <w:rPr>
          <w:spacing w:val="-6"/>
        </w:rPr>
        <w:t> </w:t>
      </w:r>
      <w:r>
        <w:rPr/>
        <w:t>Conference</w:t>
      </w:r>
      <w:r>
        <w:rPr>
          <w:spacing w:val="-5"/>
        </w:rPr>
        <w:t> </w:t>
      </w:r>
      <w:r>
        <w:rPr/>
        <w:t>will</w:t>
      </w:r>
      <w:r>
        <w:rPr>
          <w:spacing w:val="-5"/>
        </w:rPr>
        <w:t> </w:t>
      </w:r>
      <w:r>
        <w:rPr/>
        <w:t>soon</w:t>
      </w:r>
      <w:r>
        <w:rPr>
          <w:spacing w:val="-5"/>
        </w:rPr>
        <w:t> </w:t>
      </w:r>
      <w:r>
        <w:rPr/>
        <w:t>post</w:t>
      </w:r>
      <w:r>
        <w:rPr>
          <w:spacing w:val="-5"/>
        </w:rPr>
        <w:t> </w:t>
      </w:r>
      <w:r>
        <w:rPr/>
        <w:t>conversation</w:t>
      </w:r>
      <w:r>
        <w:rPr>
          <w:spacing w:val="-6"/>
        </w:rPr>
        <w:t> </w:t>
      </w:r>
      <w:r>
        <w:rPr/>
        <w:t>dates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settings</w:t>
      </w:r>
      <w:r>
        <w:rPr>
          <w:spacing w:val="-6"/>
        </w:rPr>
        <w:t> </w:t>
      </w:r>
      <w:r>
        <w:rPr/>
        <w:t>for</w:t>
      </w:r>
      <w:r>
        <w:rPr>
          <w:spacing w:val="-7"/>
        </w:rPr>
        <w:t> </w:t>
      </w:r>
      <w:r>
        <w:rPr/>
        <w:t>Fall 2023. Wherever you are, you will have opportunity to engage with us and strengthen the vision of the Church, which God’s Spirit is</w:t>
      </w:r>
    </w:p>
    <w:p>
      <w:pPr>
        <w:spacing w:before="0"/>
        <w:ind w:left="136" w:right="0" w:firstLine="0"/>
        <w:jc w:val="left"/>
        <w:rPr>
          <w:b/>
          <w:sz w:val="22"/>
        </w:rPr>
      </w:pPr>
      <w:r>
        <w:rPr>
          <w:sz w:val="22"/>
        </w:rPr>
        <w:t>developing.</w:t>
      </w:r>
      <w:r>
        <w:rPr>
          <w:spacing w:val="-5"/>
          <w:sz w:val="22"/>
        </w:rPr>
        <w:t> </w:t>
      </w:r>
      <w:r>
        <w:rPr>
          <w:sz w:val="22"/>
        </w:rPr>
        <w:t>In</w:t>
      </w:r>
      <w:r>
        <w:rPr>
          <w:spacing w:val="-4"/>
          <w:sz w:val="22"/>
        </w:rPr>
        <w:t> </w:t>
      </w:r>
      <w:r>
        <w:rPr>
          <w:sz w:val="22"/>
        </w:rPr>
        <w:t>addition,</w:t>
      </w:r>
      <w:r>
        <w:rPr>
          <w:spacing w:val="-3"/>
          <w:sz w:val="22"/>
        </w:rPr>
        <w:t> </w:t>
      </w:r>
      <w:r>
        <w:rPr>
          <w:b/>
          <w:sz w:val="22"/>
        </w:rPr>
        <w:t>Save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Date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Now</w:t>
      </w:r>
      <w:r>
        <w:rPr>
          <w:b/>
          <w:spacing w:val="-2"/>
          <w:sz w:val="22"/>
        </w:rPr>
        <w:t> </w:t>
      </w:r>
      <w:r>
        <w:rPr>
          <w:sz w:val="22"/>
        </w:rPr>
        <w:t>for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“Mini</w:t>
      </w:r>
      <w:r>
        <w:rPr>
          <w:spacing w:val="-4"/>
          <w:sz w:val="22"/>
        </w:rPr>
        <w:t> </w:t>
      </w:r>
      <w:r>
        <w:rPr>
          <w:sz w:val="22"/>
        </w:rPr>
        <w:t>Synod”</w:t>
      </w:r>
      <w:r>
        <w:rPr>
          <w:spacing w:val="-5"/>
          <w:sz w:val="22"/>
        </w:rPr>
        <w:t> </w:t>
      </w:r>
      <w:r>
        <w:rPr>
          <w:sz w:val="22"/>
        </w:rPr>
        <w:t>gathering all 4 conferences, </w:t>
      </w:r>
      <w:r>
        <w:rPr>
          <w:b/>
          <w:sz w:val="22"/>
        </w:rPr>
        <w:t>June 6-9, 2024, in State College.</w:t>
      </w:r>
    </w:p>
    <w:p>
      <w:pPr>
        <w:pStyle w:val="BodyText"/>
        <w:spacing w:before="121"/>
        <w:ind w:left="136" w:right="169" w:firstLine="50"/>
      </w:pPr>
      <w:r>
        <w:rPr/>
        <w:t>We</w:t>
      </w:r>
      <w:r>
        <w:rPr>
          <w:spacing w:val="-3"/>
        </w:rPr>
        <w:t> </w:t>
      </w:r>
      <w:r>
        <w:rPr/>
        <w:t>hear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voice</w:t>
      </w:r>
      <w:r>
        <w:rPr>
          <w:spacing w:val="-3"/>
        </w:rPr>
        <w:t> </w:t>
      </w:r>
      <w:r>
        <w:rPr/>
        <w:t>of</w:t>
      </w:r>
      <w:r>
        <w:rPr>
          <w:spacing w:val="-6"/>
        </w:rPr>
        <w:t> </w:t>
      </w:r>
      <w:r>
        <w:rPr/>
        <w:t>God</w:t>
      </w:r>
      <w:r>
        <w:rPr>
          <w:spacing w:val="-3"/>
        </w:rPr>
        <w:t> </w:t>
      </w:r>
      <w:r>
        <w:rPr/>
        <w:t>still</w:t>
      </w:r>
      <w:r>
        <w:rPr>
          <w:spacing w:val="-3"/>
        </w:rPr>
        <w:t> </w:t>
      </w:r>
      <w:r>
        <w:rPr/>
        <w:t>speaking,</w:t>
      </w:r>
      <w:r>
        <w:rPr>
          <w:spacing w:val="-4"/>
        </w:rPr>
        <w:t> </w:t>
      </w:r>
      <w:r>
        <w:rPr/>
        <w:t>calling</w:t>
      </w:r>
      <w:r>
        <w:rPr>
          <w:spacing w:val="-3"/>
        </w:rPr>
        <w:t> </w:t>
      </w:r>
      <w:r>
        <w:rPr/>
        <w:t>us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trust</w:t>
      </w:r>
      <w:r>
        <w:rPr>
          <w:spacing w:val="-5"/>
        </w:rPr>
        <w:t> </w:t>
      </w:r>
      <w:r>
        <w:rPr/>
        <w:t>each</w:t>
      </w:r>
      <w:r>
        <w:rPr>
          <w:spacing w:val="-3"/>
        </w:rPr>
        <w:t> </w:t>
      </w:r>
      <w:r>
        <w:rPr/>
        <w:t>other and rely on the grace of God in the next steps of our journey in the assurance that . . .</w:t>
      </w:r>
    </w:p>
    <w:p>
      <w:pPr>
        <w:pStyle w:val="Heading2"/>
        <w:spacing w:before="121"/>
      </w:pPr>
      <w:r>
        <w:rPr/>
        <w:t>“Together</w:t>
      </w:r>
      <w:r>
        <w:rPr>
          <w:spacing w:val="-4"/>
        </w:rPr>
        <w:t> </w:t>
      </w:r>
      <w:r>
        <w:rPr/>
        <w:t>We</w:t>
      </w:r>
      <w:r>
        <w:rPr>
          <w:spacing w:val="-3"/>
        </w:rPr>
        <w:t> </w:t>
      </w:r>
      <w:r>
        <w:rPr/>
        <w:t>Are</w:t>
      </w:r>
      <w:r>
        <w:rPr>
          <w:spacing w:val="-4"/>
        </w:rPr>
        <w:t> </w:t>
      </w:r>
      <w:r>
        <w:rPr/>
        <w:t>Stronger!</w:t>
      </w:r>
      <w:r>
        <w:rPr>
          <w:spacing w:val="-2"/>
        </w:rPr>
        <w:t> </w:t>
      </w:r>
      <w:r>
        <w:rPr/>
        <w:t>The</w:t>
      </w:r>
      <w:r>
        <w:rPr>
          <w:spacing w:val="-5"/>
        </w:rPr>
        <w:t> </w:t>
      </w:r>
      <w:r>
        <w:rPr/>
        <w:t>Keystone</w:t>
      </w:r>
      <w:r>
        <w:rPr>
          <w:spacing w:val="-1"/>
        </w:rPr>
        <w:t> </w:t>
      </w:r>
      <w:r>
        <w:rPr>
          <w:spacing w:val="-2"/>
        </w:rPr>
        <w:t>Conference.”</w:t>
      </w:r>
    </w:p>
    <w:p>
      <w:pPr>
        <w:pStyle w:val="BodyText"/>
        <w:spacing w:before="121"/>
        <w:ind w:left="136"/>
      </w:pPr>
      <w:r>
        <w:rPr/>
        <w:t>Sharing</w:t>
      </w:r>
      <w:r>
        <w:rPr>
          <w:spacing w:val="-3"/>
        </w:rPr>
        <w:t> </w:t>
      </w:r>
      <w:r>
        <w:rPr/>
        <w:t>our</w:t>
      </w:r>
      <w:r>
        <w:rPr>
          <w:spacing w:val="-3"/>
        </w:rPr>
        <w:t> </w:t>
      </w:r>
      <w:r>
        <w:rPr/>
        <w:t>progress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grace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hope,</w:t>
      </w:r>
    </w:p>
    <w:p>
      <w:pPr>
        <w:pStyle w:val="Heading2"/>
        <w:spacing w:before="120"/>
      </w:pPr>
      <w:r>
        <w:rPr/>
        <w:t>KWG</w:t>
      </w:r>
      <w:r>
        <w:rPr>
          <w:spacing w:val="-8"/>
        </w:rPr>
        <w:t> </w:t>
      </w:r>
      <w:r>
        <w:rPr/>
        <w:t>Communications</w:t>
      </w:r>
      <w:r>
        <w:rPr>
          <w:spacing w:val="-6"/>
        </w:rPr>
        <w:t> </w:t>
      </w:r>
      <w:r>
        <w:rPr>
          <w:spacing w:val="-4"/>
        </w:rPr>
        <w:t>Team</w:t>
      </w:r>
    </w:p>
    <w:p>
      <w:pPr>
        <w:pStyle w:val="BodyText"/>
        <w:spacing w:before="119"/>
        <w:ind w:left="136" w:right="2431"/>
      </w:pPr>
      <w:r>
        <w:rPr/>
        <w:t>Steve Davis, St. John’s UCC, Fullerton (PNEC) Heather Kurtz, Zion UCC, Arendtsville (PCC) Bob</w:t>
      </w:r>
      <w:r>
        <w:rPr>
          <w:spacing w:val="-8"/>
        </w:rPr>
        <w:t> </w:t>
      </w:r>
      <w:r>
        <w:rPr/>
        <w:t>Fogal,</w:t>
      </w:r>
      <w:r>
        <w:rPr>
          <w:spacing w:val="-10"/>
        </w:rPr>
        <w:t> </w:t>
      </w:r>
      <w:r>
        <w:rPr/>
        <w:t>Carversville</w:t>
      </w:r>
      <w:r>
        <w:rPr>
          <w:spacing w:val="-8"/>
        </w:rPr>
        <w:t> </w:t>
      </w:r>
      <w:r>
        <w:rPr/>
        <w:t>Christian</w:t>
      </w:r>
      <w:r>
        <w:rPr>
          <w:spacing w:val="-8"/>
        </w:rPr>
        <w:t> </w:t>
      </w:r>
      <w:r>
        <w:rPr/>
        <w:t>Church</w:t>
      </w:r>
      <w:r>
        <w:rPr>
          <w:spacing w:val="-8"/>
        </w:rPr>
        <w:t> </w:t>
      </w:r>
      <w:r>
        <w:rPr/>
        <w:t>(PSEC) Deb</w:t>
      </w:r>
      <w:r>
        <w:rPr>
          <w:spacing w:val="-2"/>
        </w:rPr>
        <w:t> </w:t>
      </w:r>
      <w:r>
        <w:rPr/>
        <w:t>Long,</w:t>
      </w:r>
      <w:r>
        <w:rPr>
          <w:spacing w:val="-2"/>
        </w:rPr>
        <w:t> </w:t>
      </w:r>
      <w:r>
        <w:rPr/>
        <w:t>First</w:t>
      </w:r>
      <w:r>
        <w:rPr>
          <w:spacing w:val="-2"/>
        </w:rPr>
        <w:t> </w:t>
      </w:r>
      <w:r>
        <w:rPr/>
        <w:t>Trinity</w:t>
      </w:r>
      <w:r>
        <w:rPr>
          <w:spacing w:val="-3"/>
        </w:rPr>
        <w:t> </w:t>
      </w:r>
      <w:r>
        <w:rPr/>
        <w:t>UCC,</w:t>
      </w:r>
      <w:r>
        <w:rPr>
          <w:spacing w:val="-2"/>
        </w:rPr>
        <w:t> </w:t>
      </w:r>
      <w:r>
        <w:rPr/>
        <w:t>Youngwood</w:t>
      </w:r>
      <w:r>
        <w:rPr>
          <w:spacing w:val="-3"/>
        </w:rPr>
        <w:t> </w:t>
      </w:r>
      <w:r>
        <w:rPr>
          <w:spacing w:val="-2"/>
        </w:rPr>
        <w:t>(PWC)</w:t>
      </w:r>
    </w:p>
    <w:p>
      <w:pPr>
        <w:pStyle w:val="BodyText"/>
        <w:spacing w:before="120"/>
        <w:ind w:left="136" w:right="114" w:firstLine="50"/>
      </w:pPr>
      <w:r>
        <w:rPr/>
        <w:t>*A</w:t>
      </w:r>
      <w:r>
        <w:rPr>
          <w:spacing w:val="-3"/>
        </w:rPr>
        <w:t> </w:t>
      </w:r>
      <w:r>
        <w:rPr/>
        <w:t>study</w:t>
      </w:r>
      <w:r>
        <w:rPr>
          <w:spacing w:val="-3"/>
        </w:rPr>
        <w:t> </w:t>
      </w:r>
      <w:r>
        <w:rPr/>
        <w:t>and</w:t>
      </w:r>
      <w:r>
        <w:rPr>
          <w:spacing w:val="-5"/>
        </w:rPr>
        <w:t> </w:t>
      </w:r>
      <w:r>
        <w:rPr/>
        <w:t>discernment</w:t>
      </w:r>
      <w:r>
        <w:rPr>
          <w:spacing w:val="-3"/>
        </w:rPr>
        <w:t> </w:t>
      </w:r>
      <w:r>
        <w:rPr/>
        <w:t>group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5"/>
        </w:rPr>
        <w:t> </w:t>
      </w:r>
      <w:r>
        <w:rPr/>
        <w:t>4</w:t>
      </w:r>
      <w:r>
        <w:rPr>
          <w:spacing w:val="-3"/>
        </w:rPr>
        <w:t> </w:t>
      </w:r>
      <w:r>
        <w:rPr/>
        <w:t>PA</w:t>
      </w:r>
      <w:r>
        <w:rPr>
          <w:spacing w:val="-3"/>
        </w:rPr>
        <w:t> </w:t>
      </w:r>
      <w:r>
        <w:rPr/>
        <w:t>area</w:t>
      </w:r>
      <w:r>
        <w:rPr>
          <w:spacing w:val="-5"/>
        </w:rPr>
        <w:t> </w:t>
      </w:r>
      <w:r>
        <w:rPr/>
        <w:t>UCC</w:t>
      </w:r>
      <w:r>
        <w:rPr>
          <w:spacing w:val="-5"/>
        </w:rPr>
        <w:t> </w:t>
      </w:r>
      <w:r>
        <w:rPr/>
        <w:t>Conferences – Penn West, Penn Central, Penn NE, and Pennsylvania SE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5"/>
        <w:ind w:left="0"/>
        <w:rPr>
          <w:sz w:val="21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6298565</wp:posOffset>
                </wp:positionH>
                <wp:positionV relativeFrom="paragraph">
                  <wp:posOffset>181260</wp:posOffset>
                </wp:positionV>
                <wp:extent cx="2509520" cy="76200"/>
                <wp:effectExtent l="0" t="0" r="0" b="0"/>
                <wp:wrapTopAndBottom/>
                <wp:docPr id="2" name="Graphic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Graphic 2"/>
                      <wps:cNvSpPr/>
                      <wps:spPr>
                        <a:xfrm>
                          <a:off x="0" y="0"/>
                          <a:ext cx="2509520" cy="762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09520" h="76200">
                              <a:moveTo>
                                <a:pt x="76200" y="0"/>
                              </a:moveTo>
                              <a:lnTo>
                                <a:pt x="0" y="38100"/>
                              </a:lnTo>
                              <a:lnTo>
                                <a:pt x="76200" y="76200"/>
                              </a:lnTo>
                              <a:lnTo>
                                <a:pt x="76200" y="50800"/>
                              </a:lnTo>
                              <a:lnTo>
                                <a:pt x="63500" y="50800"/>
                              </a:lnTo>
                              <a:lnTo>
                                <a:pt x="63500" y="25400"/>
                              </a:lnTo>
                              <a:lnTo>
                                <a:pt x="76200" y="25400"/>
                              </a:lnTo>
                              <a:lnTo>
                                <a:pt x="76200" y="0"/>
                              </a:lnTo>
                              <a:close/>
                            </a:path>
                            <a:path w="2509520" h="76200">
                              <a:moveTo>
                                <a:pt x="2433319" y="0"/>
                              </a:moveTo>
                              <a:lnTo>
                                <a:pt x="2433319" y="76200"/>
                              </a:lnTo>
                              <a:lnTo>
                                <a:pt x="2484119" y="50800"/>
                              </a:lnTo>
                              <a:lnTo>
                                <a:pt x="2446019" y="50800"/>
                              </a:lnTo>
                              <a:lnTo>
                                <a:pt x="2446019" y="25400"/>
                              </a:lnTo>
                              <a:lnTo>
                                <a:pt x="2484119" y="25400"/>
                              </a:lnTo>
                              <a:lnTo>
                                <a:pt x="2433319" y="0"/>
                              </a:lnTo>
                              <a:close/>
                            </a:path>
                            <a:path w="2509520" h="76200">
                              <a:moveTo>
                                <a:pt x="76200" y="25400"/>
                              </a:moveTo>
                              <a:lnTo>
                                <a:pt x="63500" y="25400"/>
                              </a:lnTo>
                              <a:lnTo>
                                <a:pt x="63500" y="50800"/>
                              </a:lnTo>
                              <a:lnTo>
                                <a:pt x="76200" y="50800"/>
                              </a:lnTo>
                              <a:lnTo>
                                <a:pt x="76200" y="25400"/>
                              </a:lnTo>
                              <a:close/>
                            </a:path>
                            <a:path w="2509520" h="76200">
                              <a:moveTo>
                                <a:pt x="2433319" y="25400"/>
                              </a:moveTo>
                              <a:lnTo>
                                <a:pt x="76200" y="25400"/>
                              </a:lnTo>
                              <a:lnTo>
                                <a:pt x="76200" y="50800"/>
                              </a:lnTo>
                              <a:lnTo>
                                <a:pt x="2433319" y="50800"/>
                              </a:lnTo>
                              <a:lnTo>
                                <a:pt x="2433319" y="25400"/>
                              </a:lnTo>
                              <a:close/>
                            </a:path>
                            <a:path w="2509520" h="76200">
                              <a:moveTo>
                                <a:pt x="2484119" y="25400"/>
                              </a:moveTo>
                              <a:lnTo>
                                <a:pt x="2446019" y="25400"/>
                              </a:lnTo>
                              <a:lnTo>
                                <a:pt x="2446019" y="50800"/>
                              </a:lnTo>
                              <a:lnTo>
                                <a:pt x="2484119" y="50800"/>
                              </a:lnTo>
                              <a:lnTo>
                                <a:pt x="2509519" y="38100"/>
                              </a:lnTo>
                              <a:lnTo>
                                <a:pt x="2484119" y="254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95.950012pt;margin-top:14.272497pt;width:197.6pt;height:6pt;mso-position-horizontal-relative:page;mso-position-vertical-relative:paragraph;z-index:-15728640;mso-wrap-distance-left:0;mso-wrap-distance-right:0" id="docshape1" coordorigin="9919,285" coordsize="3952,120" path="m10039,285l9919,345,10039,405,10039,365,10019,365,10019,325,10039,325,10039,285xm13751,285l13751,405,13831,365,13771,365,13771,325,13831,325,13751,285xm10039,325l10019,325,10019,365,10039,365,10039,325xm13751,325l10039,325,10039,365,13751,365,13751,325xm13831,325l13771,325,13771,365,13831,365,13871,345,13831,325xe" filled="true" fillcolor="#000000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ind w:left="0"/>
      </w:pPr>
    </w:p>
    <w:p>
      <w:pPr>
        <w:pStyle w:val="Heading1"/>
        <w:spacing w:before="196"/>
        <w:ind w:right="1271"/>
      </w:pPr>
      <w:r>
        <w:rPr/>
        <w:t>Lay</w:t>
      </w:r>
      <w:r>
        <w:rPr>
          <w:spacing w:val="-16"/>
        </w:rPr>
        <w:t> </w:t>
      </w:r>
      <w:r>
        <w:rPr/>
        <w:t>Leadership</w:t>
      </w:r>
      <w:r>
        <w:rPr>
          <w:spacing w:val="-16"/>
        </w:rPr>
        <w:t> </w:t>
      </w:r>
      <w:r>
        <w:rPr/>
        <w:t>Support</w:t>
      </w:r>
      <w:r>
        <w:rPr>
          <w:spacing w:val="-16"/>
        </w:rPr>
        <w:t> </w:t>
      </w:r>
      <w:r>
        <w:rPr/>
        <w:t>Group Not Meeting in September</w:t>
      </w:r>
    </w:p>
    <w:p>
      <w:pPr>
        <w:pStyle w:val="BodyText"/>
        <w:spacing w:before="9"/>
        <w:ind w:left="0"/>
        <w:rPr>
          <w:b/>
        </w:rPr>
      </w:pPr>
    </w:p>
    <w:p>
      <w:pPr>
        <w:pStyle w:val="BodyText"/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8306943</wp:posOffset>
            </wp:positionH>
            <wp:positionV relativeFrom="paragraph">
              <wp:posOffset>119931</wp:posOffset>
            </wp:positionV>
            <wp:extent cx="1078242" cy="691086"/>
            <wp:effectExtent l="0" t="0" r="0" b="0"/>
            <wp:wrapNone/>
            <wp:docPr id="3" name="Image 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" name="Image 3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8242" cy="6910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The</w:t>
      </w:r>
      <w:r>
        <w:rPr>
          <w:spacing w:val="-3"/>
        </w:rPr>
        <w:t> </w:t>
      </w:r>
      <w:r>
        <w:rPr/>
        <w:t>Lay</w:t>
      </w:r>
      <w:r>
        <w:rPr>
          <w:spacing w:val="-3"/>
        </w:rPr>
        <w:t> </w:t>
      </w:r>
      <w:r>
        <w:rPr/>
        <w:t>Leadership</w:t>
      </w:r>
      <w:r>
        <w:rPr>
          <w:spacing w:val="-4"/>
        </w:rPr>
        <w:t> </w:t>
      </w:r>
      <w:r>
        <w:rPr/>
        <w:t>Support</w:t>
      </w:r>
      <w:r>
        <w:rPr>
          <w:spacing w:val="-3"/>
        </w:rPr>
        <w:t> </w:t>
      </w:r>
      <w:r>
        <w:rPr/>
        <w:t>Group</w:t>
      </w:r>
      <w:r>
        <w:rPr>
          <w:spacing w:val="-3"/>
        </w:rPr>
        <w:t> </w:t>
      </w:r>
      <w:r>
        <w:rPr/>
        <w:t>exists</w:t>
      </w:r>
      <w:r>
        <w:rPr>
          <w:spacing w:val="-2"/>
        </w:rPr>
        <w:t> </w:t>
      </w:r>
      <w:r>
        <w:rPr>
          <w:spacing w:val="-5"/>
        </w:rPr>
        <w:t>for</w:t>
      </w:r>
    </w:p>
    <w:p>
      <w:pPr>
        <w:pStyle w:val="BodyText"/>
        <w:ind w:right="1813"/>
      </w:pPr>
      <w:r>
        <w:rPr/>
        <w:t>Consistory Presidents as well as those serving on Consistory. Although, the groups usually meets monthly</w:t>
      </w:r>
      <w:r>
        <w:rPr>
          <w:spacing w:val="-4"/>
        </w:rPr>
        <w:t> </w:t>
      </w:r>
      <w:r>
        <w:rPr/>
        <w:t>,</w:t>
      </w:r>
      <w:r>
        <w:rPr>
          <w:spacing w:val="-5"/>
        </w:rPr>
        <w:t> </w:t>
      </w:r>
      <w:r>
        <w:rPr/>
        <w:t>they</w:t>
      </w:r>
      <w:r>
        <w:rPr>
          <w:spacing w:val="-6"/>
        </w:rPr>
        <w:t> </w:t>
      </w:r>
      <w:r>
        <w:rPr/>
        <w:t>will</w:t>
      </w:r>
      <w:r>
        <w:rPr>
          <w:spacing w:val="-4"/>
        </w:rPr>
        <w:t> </w:t>
      </w:r>
      <w:r>
        <w:rPr/>
        <w:t>not</w:t>
      </w:r>
      <w:r>
        <w:rPr>
          <w:spacing w:val="-6"/>
        </w:rPr>
        <w:t> </w:t>
      </w:r>
      <w:r>
        <w:rPr/>
        <w:t>be</w:t>
      </w:r>
      <w:r>
        <w:rPr>
          <w:spacing w:val="40"/>
        </w:rPr>
        <w:t> </w:t>
      </w:r>
      <w:r>
        <w:rPr/>
        <w:t>meeting</w:t>
      </w:r>
      <w:r>
        <w:rPr>
          <w:spacing w:val="-4"/>
        </w:rPr>
        <w:t> </w:t>
      </w:r>
      <w:r>
        <w:rPr/>
        <w:t>in</w:t>
      </w:r>
      <w:r>
        <w:rPr>
          <w:spacing w:val="-5"/>
        </w:rPr>
        <w:t> </w:t>
      </w:r>
      <w:r>
        <w:rPr/>
        <w:t>September. Their next meeting will take place October 21st.</w:t>
      </w:r>
    </w:p>
    <w:sectPr>
      <w:type w:val="continuous"/>
      <w:pgSz w:w="15840" w:h="12240" w:orient="landscape"/>
      <w:pgMar w:top="520" w:bottom="280" w:left="660" w:right="680"/>
      <w:cols w:num="2" w:equalWidth="0">
        <w:col w:w="6696" w:space="1045"/>
        <w:col w:w="675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117"/>
    </w:pPr>
    <w:rPr>
      <w:rFonts w:ascii="Calibri" w:hAnsi="Calibri" w:eastAsia="Calibri" w:cs="Calibri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1"/>
      <w:ind w:left="1820" w:right="912" w:hanging="204"/>
      <w:outlineLvl w:val="1"/>
    </w:pPr>
    <w:rPr>
      <w:rFonts w:ascii="Calibri" w:hAnsi="Calibri" w:eastAsia="Calibri" w:cs="Calibri"/>
      <w:b/>
      <w:bCs/>
      <w:sz w:val="28"/>
      <w:szCs w:val="28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1"/>
      <w:ind w:left="136"/>
      <w:outlineLvl w:val="2"/>
    </w:pPr>
    <w:rPr>
      <w:rFonts w:ascii="Calibri" w:hAnsi="Calibri" w:eastAsia="Calibri" w:cs="Calibri"/>
      <w:b/>
      <w:bCs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s://r20.rs6.net/tn.jsp?f=001cfYb5TF4O1yM86IdN34ha66vsD2hhpqhjDB7kEbfU7jLvh3pBBe8HoAsQdbY0xGx3ywMqFvf_kr7q9TBV6uMX7w88EQfVqDI9ALRkwYMqKHj03CSd-x4-xuEo9eqADed5VKe03jADkl_ZLkDjcgzNw%3D%3D&amp;c=P71ImnTwk-jOdm6FtH6vMNAe3kA_CTyNSOo6eAEBucKH5dajJ0ntoQ%3D%3D&amp;ch=PhCXbciEktG3" TargetMode="External"/><Relationship Id="rId7" Type="http://schemas.openxmlformats.org/officeDocument/2006/relationships/hyperlink" Target="mailto:Keystone.Conference.Project@gmail.com" TargetMode="External"/><Relationship Id="rId8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Marge Stadnycki</dc:creator>
  <dcterms:created xsi:type="dcterms:W3CDTF">2023-09-14T21:00:07Z</dcterms:created>
  <dcterms:modified xsi:type="dcterms:W3CDTF">2023-09-14T21:00:07Z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2023-09-14T00:00:00Z</vt:filetime>
  </property>
  <property fmtid="{D5CDD505-2E9C-101B-9397-08002B2CF9AE}" pid="3" name="Creator">
    <vt:lpwstr>Microsoft® Publisher for Microsoft 365</vt:lpwstr>
  </property>
  <property fmtid="{D5CDD505-2E9C-101B-9397-08002B2CF9AE}" pid="4" name="LastSaved">
    <vt:filetime>2023-09-14T00:00:00Z</vt:filetime>
  </property>
  <property fmtid="{D5CDD505-2E9C-101B-9397-08002B2CF9AE}" pid="5" name="Producer">
    <vt:lpwstr>Microsoft® Publisher for Microsoft 365</vt:lpwstr>
  </property>
</Properties>
</file>